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BEE" w:rsidRPr="00C0296F" w:rsidRDefault="00A57BEE" w:rsidP="00A57BEE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0296F">
        <w:rPr>
          <w:rFonts w:ascii="Times New Roman" w:hAnsi="Times New Roman" w:cs="Times New Roman"/>
          <w:b/>
          <w:i/>
          <w:sz w:val="28"/>
          <w:szCs w:val="28"/>
        </w:rPr>
        <w:t>Phụ lục số 02</w:t>
      </w:r>
    </w:p>
    <w:p w:rsidR="00A57BEE" w:rsidRPr="005E7835" w:rsidRDefault="00A57BEE" w:rsidP="00F652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835">
        <w:rPr>
          <w:rFonts w:ascii="Times New Roman" w:hAnsi="Times New Roman" w:cs="Times New Roman"/>
          <w:b/>
          <w:sz w:val="28"/>
          <w:szCs w:val="28"/>
        </w:rPr>
        <w:t xml:space="preserve">NHỮNG CHỈ TIÊU CHỦ </w:t>
      </w:r>
      <w:r w:rsidR="00E019D7">
        <w:rPr>
          <w:rFonts w:ascii="Times New Roman" w:hAnsi="Times New Roman" w:cs="Times New Roman"/>
          <w:b/>
          <w:sz w:val="28"/>
          <w:szCs w:val="28"/>
        </w:rPr>
        <w:t>YẾU</w:t>
      </w:r>
      <w:r w:rsidRPr="005E7835">
        <w:rPr>
          <w:rFonts w:ascii="Times New Roman" w:hAnsi="Times New Roman" w:cs="Times New Roman"/>
          <w:b/>
          <w:sz w:val="28"/>
          <w:szCs w:val="28"/>
        </w:rPr>
        <w:t xml:space="preserve"> THỰC HIỆN ĐẾN NĂM 2030</w:t>
      </w:r>
    </w:p>
    <w:p w:rsidR="00A57BEE" w:rsidRPr="005E7835" w:rsidRDefault="00A57BEE" w:rsidP="00F652E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E7835">
        <w:rPr>
          <w:rFonts w:ascii="Times New Roman" w:hAnsi="Times New Roman" w:cs="Times New Roman"/>
          <w:i/>
          <w:sz w:val="28"/>
          <w:szCs w:val="28"/>
        </w:rPr>
        <w:t>(Kèm theo Báo cáo chính trị trình Đại hội đại biểu Đảng bộ phường Xuân</w:t>
      </w:r>
    </w:p>
    <w:p w:rsidR="00A57BEE" w:rsidRDefault="00A57BEE" w:rsidP="00F652E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E7835">
        <w:rPr>
          <w:rFonts w:ascii="Times New Roman" w:hAnsi="Times New Roman" w:cs="Times New Roman"/>
          <w:i/>
          <w:sz w:val="28"/>
          <w:szCs w:val="28"/>
        </w:rPr>
        <w:t>Đỉnh lần thứ 1, nhiệm kỳ 2025-2030)</w:t>
      </w:r>
    </w:p>
    <w:p w:rsidR="004A3198" w:rsidRDefault="004A3198" w:rsidP="009219C7">
      <w:pPr>
        <w:widowControl w:val="0"/>
        <w:spacing w:after="0" w:line="264" w:lineRule="auto"/>
        <w:ind w:firstLine="720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A57BEE" w:rsidRPr="00050B41" w:rsidRDefault="00A57BEE" w:rsidP="009219C7">
      <w:pPr>
        <w:widowControl w:val="0"/>
        <w:spacing w:before="20" w:after="20" w:line="269" w:lineRule="auto"/>
        <w:ind w:firstLine="720"/>
        <w:jc w:val="both"/>
        <w:rPr>
          <w:rFonts w:ascii="Times New Roman" w:hAnsi="Times New Roman" w:cs="Times New Roman"/>
          <w:b/>
          <w:i/>
          <w:spacing w:val="-6"/>
          <w:sz w:val="28"/>
          <w:szCs w:val="28"/>
        </w:rPr>
      </w:pPr>
      <w:r w:rsidRPr="00675C87">
        <w:rPr>
          <w:rFonts w:ascii="Times New Roman" w:hAnsi="Times New Roman" w:cs="Times New Roman"/>
          <w:b/>
          <w:spacing w:val="-6"/>
          <w:sz w:val="28"/>
          <w:szCs w:val="28"/>
        </w:rPr>
        <w:t>1. Xây dựng, chỉnh đốn đảng, phát triển tổ chức đảng</w:t>
      </w:r>
      <w:r w:rsidRPr="00050B41">
        <w:rPr>
          <w:rFonts w:ascii="Times New Roman" w:hAnsi="Times New Roman" w:cs="Times New Roman"/>
          <w:b/>
          <w:spacing w:val="-6"/>
          <w:sz w:val="28"/>
          <w:szCs w:val="28"/>
        </w:rPr>
        <w:t xml:space="preserve">, đảng viên </w:t>
      </w:r>
      <w:r w:rsidRPr="00050B41">
        <w:rPr>
          <w:rFonts w:ascii="Times New Roman" w:hAnsi="Times New Roman" w:cs="Times New Roman"/>
          <w:b/>
          <w:i/>
          <w:spacing w:val="-6"/>
          <w:sz w:val="28"/>
          <w:szCs w:val="28"/>
        </w:rPr>
        <w:t>(09 chỉ tiêu)</w:t>
      </w:r>
    </w:p>
    <w:p w:rsidR="00A57BEE" w:rsidRPr="00050B41" w:rsidRDefault="00A57BEE" w:rsidP="009219C7">
      <w:pPr>
        <w:widowControl w:val="0"/>
        <w:spacing w:before="40" w:after="40" w:line="269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50B41">
        <w:rPr>
          <w:rFonts w:ascii="Times New Roman" w:hAnsi="Times New Roman" w:cs="Times New Roman"/>
          <w:spacing w:val="-4"/>
          <w:sz w:val="28"/>
          <w:szCs w:val="28"/>
        </w:rPr>
        <w:t>(1) Phấn đấu số lượng đảng viên mới được kết nạp hằng năm từ 3</w:t>
      </w:r>
      <w:r w:rsidR="00C574D6" w:rsidRPr="00050B41">
        <w:rPr>
          <w:rFonts w:ascii="Times New Roman" w:hAnsi="Times New Roman" w:cs="Times New Roman"/>
          <w:spacing w:val="-4"/>
          <w:sz w:val="28"/>
          <w:szCs w:val="28"/>
        </w:rPr>
        <w:t>0</w:t>
      </w:r>
      <w:r w:rsidRPr="00050B41">
        <w:rPr>
          <w:rFonts w:ascii="Times New Roman" w:hAnsi="Times New Roman" w:cs="Times New Roman"/>
          <w:spacing w:val="-4"/>
          <w:sz w:val="28"/>
          <w:szCs w:val="28"/>
        </w:rPr>
        <w:t>-3</w:t>
      </w:r>
      <w:r w:rsidR="00C574D6" w:rsidRPr="00050B41">
        <w:rPr>
          <w:rFonts w:ascii="Times New Roman" w:hAnsi="Times New Roman" w:cs="Times New Roman"/>
          <w:spacing w:val="-4"/>
          <w:sz w:val="28"/>
          <w:szCs w:val="28"/>
        </w:rPr>
        <w:t>2</w:t>
      </w:r>
      <w:r w:rsidRPr="00050B41">
        <w:rPr>
          <w:rFonts w:ascii="Times New Roman" w:hAnsi="Times New Roman" w:cs="Times New Roman"/>
          <w:spacing w:val="-4"/>
          <w:sz w:val="28"/>
          <w:szCs w:val="28"/>
        </w:rPr>
        <w:t xml:space="preserve"> đả</w:t>
      </w:r>
      <w:r w:rsidR="007169B2">
        <w:rPr>
          <w:rFonts w:ascii="Times New Roman" w:hAnsi="Times New Roman" w:cs="Times New Roman"/>
          <w:spacing w:val="-4"/>
          <w:sz w:val="28"/>
          <w:szCs w:val="28"/>
        </w:rPr>
        <w:t>ng viên</w:t>
      </w:r>
      <w:r w:rsidR="00B207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207EA" w:rsidRPr="00B207EA">
        <w:rPr>
          <w:rFonts w:ascii="Times New Roman" w:hAnsi="Times New Roman" w:cs="Times New Roman"/>
          <w:i/>
          <w:spacing w:val="-4"/>
          <w:sz w:val="28"/>
          <w:szCs w:val="28"/>
        </w:rPr>
        <w:t>(</w:t>
      </w:r>
      <w:r w:rsidR="00F652E1">
        <w:rPr>
          <w:rFonts w:ascii="Times New Roman" w:hAnsi="Times New Roman" w:cs="Times New Roman"/>
          <w:i/>
          <w:spacing w:val="-4"/>
          <w:sz w:val="28"/>
          <w:szCs w:val="28"/>
        </w:rPr>
        <w:t xml:space="preserve">trong đó bao gồm cả đảng viên là học sinh THPT, đảng viên trong </w:t>
      </w:r>
      <w:r w:rsidR="00B207EA" w:rsidRPr="00B207EA">
        <w:rPr>
          <w:rFonts w:ascii="Times New Roman" w:hAnsi="Times New Roman" w:cs="Times New Roman"/>
          <w:i/>
          <w:spacing w:val="-4"/>
          <w:sz w:val="28"/>
          <w:szCs w:val="28"/>
        </w:rPr>
        <w:t xml:space="preserve">doanh nghiệp ngoài </w:t>
      </w:r>
      <w:r w:rsidR="00B207EA">
        <w:rPr>
          <w:rFonts w:ascii="Times New Roman" w:hAnsi="Times New Roman" w:cs="Times New Roman"/>
          <w:i/>
          <w:spacing w:val="-4"/>
          <w:sz w:val="28"/>
          <w:szCs w:val="28"/>
        </w:rPr>
        <w:t>khu vực N</w:t>
      </w:r>
      <w:r w:rsidR="00B207EA" w:rsidRPr="00B207EA">
        <w:rPr>
          <w:rFonts w:ascii="Times New Roman" w:hAnsi="Times New Roman" w:cs="Times New Roman"/>
          <w:i/>
          <w:spacing w:val="-4"/>
          <w:sz w:val="28"/>
          <w:szCs w:val="28"/>
        </w:rPr>
        <w:t>hà nước)</w:t>
      </w:r>
      <w:r w:rsidR="007169B2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A57BEE" w:rsidRPr="00A57BEE" w:rsidRDefault="00A57BEE" w:rsidP="009219C7">
      <w:pPr>
        <w:widowControl w:val="0"/>
        <w:spacing w:before="40" w:after="40" w:line="269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0B41">
        <w:rPr>
          <w:rFonts w:ascii="Times New Roman" w:hAnsi="Times New Roman" w:cs="Times New Roman"/>
          <w:sz w:val="28"/>
          <w:szCs w:val="28"/>
        </w:rPr>
        <w:t xml:space="preserve">(2) Tỷ lệ đảng viên hoàn thành tốt nhiệm vụ hằng năm đạt trên 90%, trong đó tỷ lệ đảng viên hoàn thành xuất sắc nhiệm vụ đạt 20% trên tổng số đảng viên hoàn </w:t>
      </w:r>
      <w:r w:rsidRPr="00A57BEE">
        <w:rPr>
          <w:rFonts w:ascii="Times New Roman" w:hAnsi="Times New Roman" w:cs="Times New Roman"/>
          <w:sz w:val="28"/>
          <w:szCs w:val="28"/>
        </w:rPr>
        <w:t>thành tốt nhiệm vụ;</w:t>
      </w:r>
    </w:p>
    <w:p w:rsidR="00A57BEE" w:rsidRPr="00A57BEE" w:rsidRDefault="00A57BEE" w:rsidP="009219C7">
      <w:pPr>
        <w:widowControl w:val="0"/>
        <w:spacing w:before="40" w:after="40" w:line="269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7BEE">
        <w:rPr>
          <w:rFonts w:ascii="Times New Roman" w:hAnsi="Times New Roman" w:cs="Times New Roman"/>
          <w:sz w:val="28"/>
          <w:szCs w:val="28"/>
        </w:rPr>
        <w:t>(3) Tỷ lệ tổ chức cơ sở đảng hoàn thành tốt nhiệm vụ hằng năm đạt 90%, trong đó tỷ lệ tổ chức cơ sở đảng hoàn thành xuất sắc nhiệm vụ đạt 20% trên tổng số tổ chức cơ sở đảng hoàn thành tốt nhiệm vụ;</w:t>
      </w:r>
    </w:p>
    <w:p w:rsidR="00A57BEE" w:rsidRPr="00A57BEE" w:rsidRDefault="00A57BEE" w:rsidP="009219C7">
      <w:pPr>
        <w:widowControl w:val="0"/>
        <w:spacing w:before="40" w:after="40" w:line="269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7BEE">
        <w:rPr>
          <w:rFonts w:ascii="Times New Roman" w:hAnsi="Times New Roman" w:cs="Times New Roman"/>
          <w:sz w:val="28"/>
          <w:szCs w:val="28"/>
        </w:rPr>
        <w:t>(4) Trong nhiệm kỳ 2025-2030: Phấn đấu thành lập 05 tổ chức đảng mới trong các doanh nghiệp ngoài khu vực Nhà nước theo Nghị quyết số 09-NQ/TU của Ban Thường vụ Thành ủy;</w:t>
      </w:r>
    </w:p>
    <w:p w:rsidR="00A57BEE" w:rsidRPr="00A57BEE" w:rsidRDefault="00A57BEE" w:rsidP="009219C7">
      <w:pPr>
        <w:widowControl w:val="0"/>
        <w:spacing w:before="40" w:after="40" w:line="269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7BEE">
        <w:rPr>
          <w:rFonts w:ascii="Times New Roman" w:hAnsi="Times New Roman" w:cs="Times New Roman"/>
          <w:sz w:val="28"/>
          <w:szCs w:val="28"/>
        </w:rPr>
        <w:t>(5) 100% chi bộ thực hiện đầy đủ nội dung, đúng quy trình các bước tổ chức sinh hoạt chi bộ, trong đó tổ chức sinh hoạt chuyên đề mỗi quý/lần.</w:t>
      </w:r>
    </w:p>
    <w:p w:rsidR="00A57BEE" w:rsidRPr="00A57BEE" w:rsidRDefault="00A57BEE" w:rsidP="009219C7">
      <w:pPr>
        <w:widowControl w:val="0"/>
        <w:spacing w:before="40" w:after="40" w:line="269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7BEE">
        <w:rPr>
          <w:rFonts w:ascii="Times New Roman" w:hAnsi="Times New Roman" w:cs="Times New Roman"/>
          <w:sz w:val="28"/>
          <w:szCs w:val="28"/>
        </w:rPr>
        <w:t>- Tỷ lệ đảng viên là cán bộ, công chức, viên chức ở khối các cơ quan hành chính, đơn vị sự nghiệp công lập, lực lượng vũ trang tham gia sinh hoạt định kỳ hằng tháng đạt từ 95% trở lên; chỉ bộ tổ dân phố, doanh nghiệp phấn đấu đạt từ 90% trở lên (trừ đảng viên được miễn sinh hoạt đảng);</w:t>
      </w:r>
    </w:p>
    <w:p w:rsidR="00A57BEE" w:rsidRPr="00A57BEE" w:rsidRDefault="00A57BEE" w:rsidP="009219C7">
      <w:pPr>
        <w:widowControl w:val="0"/>
        <w:spacing w:before="40" w:after="40" w:line="269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7BEE">
        <w:rPr>
          <w:rFonts w:ascii="Times New Roman" w:hAnsi="Times New Roman" w:cs="Times New Roman"/>
          <w:sz w:val="28"/>
          <w:szCs w:val="28"/>
        </w:rPr>
        <w:t>(6) 100% đảng viên đang công tác tại hệ thống chính trị phường được chi bộ phân công nhiệm vụ cụ thể;</w:t>
      </w:r>
    </w:p>
    <w:p w:rsidR="00A57BEE" w:rsidRPr="00A57BEE" w:rsidRDefault="00A57BEE" w:rsidP="009219C7">
      <w:pPr>
        <w:widowControl w:val="0"/>
        <w:spacing w:before="40" w:after="40" w:line="269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7BEE">
        <w:rPr>
          <w:rFonts w:ascii="Times New Roman" w:hAnsi="Times New Roman" w:cs="Times New Roman"/>
          <w:sz w:val="28"/>
          <w:szCs w:val="28"/>
        </w:rPr>
        <w:t>(7) 100% bí thư, phó bí thư chi bộ, chi ủy viên chi bộ được bồi dưỡng kỹ năng, nghiệp vụ cập nhật kiến thức mới về công tác đảng;</w:t>
      </w:r>
    </w:p>
    <w:p w:rsidR="00A57BEE" w:rsidRPr="00A57BEE" w:rsidRDefault="00A57BEE" w:rsidP="009219C7">
      <w:pPr>
        <w:widowControl w:val="0"/>
        <w:spacing w:before="40" w:after="40" w:line="269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7BEE">
        <w:rPr>
          <w:rFonts w:ascii="Times New Roman" w:hAnsi="Times New Roman" w:cs="Times New Roman"/>
          <w:sz w:val="28"/>
          <w:szCs w:val="28"/>
        </w:rPr>
        <w:t>(8) Đến năm 2030: Duy trì cấp ủy viên là nữ từ 30% trở lên và có cán bộ nữ trong Ban Thường vụ</w:t>
      </w:r>
      <w:r w:rsidR="008B348B">
        <w:rPr>
          <w:rFonts w:ascii="Times New Roman" w:hAnsi="Times New Roman" w:cs="Times New Roman"/>
          <w:sz w:val="28"/>
          <w:szCs w:val="28"/>
        </w:rPr>
        <w:t xml:space="preserve"> Đảng ủy; </w:t>
      </w:r>
      <w:r w:rsidRPr="00A57BEE">
        <w:rPr>
          <w:rFonts w:ascii="Times New Roman" w:hAnsi="Times New Roman" w:cs="Times New Roman"/>
          <w:sz w:val="28"/>
          <w:szCs w:val="28"/>
        </w:rPr>
        <w:t xml:space="preserve"> phấn đấu tỷ lệ cấp ủy viên trẻ (dưới 42 tuổi) từ 10% trở lên</w:t>
      </w:r>
      <w:r w:rsidR="0058569D">
        <w:rPr>
          <w:rFonts w:ascii="Times New Roman" w:hAnsi="Times New Roman" w:cs="Times New Roman"/>
          <w:sz w:val="28"/>
          <w:szCs w:val="28"/>
        </w:rPr>
        <w:t xml:space="preserve">, </w:t>
      </w:r>
      <w:r w:rsidR="007169B2">
        <w:rPr>
          <w:rFonts w:ascii="Times New Roman" w:hAnsi="Times New Roman" w:cs="Times New Roman"/>
          <w:sz w:val="28"/>
          <w:szCs w:val="28"/>
        </w:rPr>
        <w:t xml:space="preserve">tỷ lệ </w:t>
      </w:r>
      <w:r w:rsidR="008B348B" w:rsidRPr="00A57BEE">
        <w:rPr>
          <w:rFonts w:ascii="Times New Roman" w:hAnsi="Times New Roman" w:cs="Times New Roman"/>
          <w:sz w:val="28"/>
          <w:szCs w:val="28"/>
        </w:rPr>
        <w:t>cấp ủy viên</w:t>
      </w:r>
      <w:r w:rsidR="008B348B">
        <w:rPr>
          <w:rFonts w:ascii="Times New Roman" w:hAnsi="Times New Roman" w:cs="Times New Roman"/>
          <w:sz w:val="28"/>
          <w:szCs w:val="28"/>
        </w:rPr>
        <w:t xml:space="preserve"> </w:t>
      </w:r>
      <w:r w:rsidR="007169B2">
        <w:rPr>
          <w:rFonts w:ascii="Times New Roman" w:hAnsi="Times New Roman" w:cs="Times New Roman"/>
          <w:sz w:val="28"/>
          <w:szCs w:val="28"/>
        </w:rPr>
        <w:t>có trình độ khoa học, công nghệ khoảng 5%;</w:t>
      </w:r>
    </w:p>
    <w:p w:rsidR="00A57BEE" w:rsidRPr="00A57BEE" w:rsidRDefault="00A57BEE" w:rsidP="009219C7">
      <w:pPr>
        <w:widowControl w:val="0"/>
        <w:spacing w:before="40" w:after="40" w:line="269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7BEE">
        <w:rPr>
          <w:rFonts w:ascii="Times New Roman" w:hAnsi="Times New Roman" w:cs="Times New Roman"/>
          <w:sz w:val="28"/>
          <w:szCs w:val="28"/>
        </w:rPr>
        <w:t xml:space="preserve">(9) Hằng năm, Đảng bộ phường Xuân Đỉnh được đánh giá hoàn thành tốt nhiệm vụ trở lên, trong đó ít nhất </w:t>
      </w:r>
      <w:r w:rsidR="00E31169">
        <w:rPr>
          <w:rFonts w:ascii="Times New Roman" w:hAnsi="Times New Roman" w:cs="Times New Roman"/>
          <w:sz w:val="28"/>
          <w:szCs w:val="28"/>
        </w:rPr>
        <w:t xml:space="preserve">có </w:t>
      </w:r>
      <w:r w:rsidRPr="00A57BEE">
        <w:rPr>
          <w:rFonts w:ascii="Times New Roman" w:hAnsi="Times New Roman" w:cs="Times New Roman"/>
          <w:sz w:val="28"/>
          <w:szCs w:val="28"/>
        </w:rPr>
        <w:t>một năm hoàn thành xuất sắc nhiệm vụ.</w:t>
      </w:r>
    </w:p>
    <w:p w:rsidR="00A57BEE" w:rsidRPr="005E7835" w:rsidRDefault="00A57BEE" w:rsidP="009219C7">
      <w:pPr>
        <w:widowControl w:val="0"/>
        <w:spacing w:before="40" w:after="40" w:line="269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835">
        <w:rPr>
          <w:rFonts w:ascii="Times New Roman" w:hAnsi="Times New Roman" w:cs="Times New Roman"/>
          <w:b/>
          <w:sz w:val="28"/>
          <w:szCs w:val="28"/>
        </w:rPr>
        <w:t>2. Kinh tế</w:t>
      </w:r>
      <w:r w:rsidR="00B34712">
        <w:rPr>
          <w:rFonts w:ascii="Times New Roman" w:hAnsi="Times New Roman" w:cs="Times New Roman"/>
          <w:b/>
          <w:sz w:val="28"/>
          <w:szCs w:val="28"/>
        </w:rPr>
        <w:t>, đô thị và môi trường</w:t>
      </w:r>
      <w:r w:rsidRPr="005E78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0F72">
        <w:rPr>
          <w:rFonts w:ascii="Times New Roman" w:hAnsi="Times New Roman" w:cs="Times New Roman"/>
          <w:b/>
          <w:i/>
          <w:sz w:val="28"/>
          <w:szCs w:val="28"/>
        </w:rPr>
        <w:t>(0</w:t>
      </w:r>
      <w:r w:rsidR="002F7DE9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A70F72">
        <w:rPr>
          <w:rFonts w:ascii="Times New Roman" w:hAnsi="Times New Roman" w:cs="Times New Roman"/>
          <w:b/>
          <w:i/>
          <w:sz w:val="28"/>
          <w:szCs w:val="28"/>
        </w:rPr>
        <w:t xml:space="preserve"> chỉ tiêu)</w:t>
      </w:r>
    </w:p>
    <w:p w:rsidR="004F51CE" w:rsidRDefault="00A57BEE" w:rsidP="009219C7">
      <w:pPr>
        <w:widowControl w:val="0"/>
        <w:spacing w:before="40" w:after="40" w:line="269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7BEE">
        <w:rPr>
          <w:rFonts w:ascii="Times New Roman" w:hAnsi="Times New Roman" w:cs="Times New Roman"/>
          <w:sz w:val="28"/>
          <w:szCs w:val="28"/>
        </w:rPr>
        <w:t>(10) Thu ngân sách</w:t>
      </w:r>
      <w:r w:rsidR="0010703A">
        <w:rPr>
          <w:rFonts w:ascii="Times New Roman" w:hAnsi="Times New Roman" w:cs="Times New Roman"/>
          <w:sz w:val="28"/>
          <w:szCs w:val="28"/>
        </w:rPr>
        <w:t xml:space="preserve"> </w:t>
      </w:r>
      <w:r w:rsidR="004F51CE">
        <w:rPr>
          <w:rFonts w:ascii="Times New Roman" w:hAnsi="Times New Roman" w:cs="Times New Roman"/>
          <w:sz w:val="28"/>
          <w:szCs w:val="28"/>
        </w:rPr>
        <w:t xml:space="preserve">hằng năm </w:t>
      </w:r>
      <w:r w:rsidR="0010703A">
        <w:rPr>
          <w:rFonts w:ascii="Times New Roman" w:hAnsi="Times New Roman" w:cs="Times New Roman"/>
          <w:sz w:val="28"/>
          <w:szCs w:val="28"/>
        </w:rPr>
        <w:t xml:space="preserve">đạt 100%, phấn đấu </w:t>
      </w:r>
      <w:r w:rsidR="0010703A" w:rsidRPr="00A57BEE">
        <w:rPr>
          <w:rFonts w:ascii="Times New Roman" w:hAnsi="Times New Roman" w:cs="Times New Roman"/>
          <w:sz w:val="28"/>
          <w:szCs w:val="28"/>
        </w:rPr>
        <w:t xml:space="preserve">vượt 10-15% kế hoạch Thành phố </w:t>
      </w:r>
      <w:r w:rsidR="00736042">
        <w:rPr>
          <w:rFonts w:ascii="Times New Roman" w:hAnsi="Times New Roman" w:cs="Times New Roman"/>
          <w:sz w:val="28"/>
          <w:szCs w:val="28"/>
        </w:rPr>
        <w:t xml:space="preserve">giao </w:t>
      </w:r>
      <w:r w:rsidR="0010703A" w:rsidRPr="00A57BEE">
        <w:rPr>
          <w:rFonts w:ascii="Times New Roman" w:hAnsi="Times New Roman" w:cs="Times New Roman"/>
          <w:sz w:val="28"/>
          <w:szCs w:val="28"/>
        </w:rPr>
        <w:t>trong giai đoạn 2025-2030</w:t>
      </w:r>
      <w:r w:rsidR="0010703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F51CE" w:rsidRDefault="004F51CE" w:rsidP="009219C7">
      <w:pPr>
        <w:widowControl w:val="0"/>
        <w:spacing w:before="40" w:after="40" w:line="269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7BEE">
        <w:rPr>
          <w:rFonts w:ascii="Times New Roman" w:hAnsi="Times New Roman" w:cs="Times New Roman"/>
          <w:sz w:val="28"/>
          <w:szCs w:val="28"/>
        </w:rPr>
        <w:t>(1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57BE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Chi ngân sách</w:t>
      </w:r>
      <w:r w:rsidRPr="00A57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hằng năm phấn đấu đ</w:t>
      </w:r>
      <w:r w:rsidRPr="00A57BEE">
        <w:rPr>
          <w:rFonts w:ascii="Times New Roman" w:hAnsi="Times New Roman" w:cs="Times New Roman"/>
          <w:sz w:val="28"/>
          <w:szCs w:val="28"/>
        </w:rPr>
        <w:t xml:space="preserve">ạt </w:t>
      </w:r>
      <w:r>
        <w:rPr>
          <w:rFonts w:ascii="Times New Roman" w:hAnsi="Times New Roman" w:cs="Times New Roman"/>
          <w:sz w:val="28"/>
          <w:szCs w:val="28"/>
        </w:rPr>
        <w:t>95</w:t>
      </w:r>
      <w:r w:rsidRPr="00A57BEE">
        <w:rPr>
          <w:rFonts w:ascii="Times New Roman" w:hAnsi="Times New Roman" w:cs="Times New Roman"/>
          <w:sz w:val="28"/>
          <w:szCs w:val="28"/>
        </w:rPr>
        <w:t>% kế hoạch;</w:t>
      </w:r>
    </w:p>
    <w:p w:rsidR="00B34712" w:rsidRDefault="00B34712" w:rsidP="009219C7">
      <w:pPr>
        <w:keepNext/>
        <w:widowControl w:val="0"/>
        <w:pBdr>
          <w:top w:val="dotted" w:sz="4" w:space="0" w:color="FFFFFF"/>
          <w:left w:val="dotted" w:sz="4" w:space="21" w:color="FFFFFF"/>
          <w:bottom w:val="dotted" w:sz="4" w:space="31" w:color="FFFFFF"/>
          <w:right w:val="dotted" w:sz="4" w:space="1" w:color="FFFFFF"/>
        </w:pBdr>
        <w:spacing w:after="0" w:line="263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7BEE">
        <w:rPr>
          <w:rFonts w:ascii="Times New Roman" w:hAnsi="Times New Roman" w:cs="Times New Roman"/>
          <w:sz w:val="28"/>
          <w:szCs w:val="28"/>
        </w:rPr>
        <w:lastRenderedPageBreak/>
        <w:t>(</w:t>
      </w:r>
      <w:r>
        <w:rPr>
          <w:rFonts w:ascii="Times New Roman" w:hAnsi="Times New Roman" w:cs="Times New Roman"/>
          <w:sz w:val="28"/>
          <w:szCs w:val="28"/>
        </w:rPr>
        <w:t>1</w:t>
      </w:r>
      <w:r w:rsidR="004F51CE">
        <w:rPr>
          <w:rFonts w:ascii="Times New Roman" w:hAnsi="Times New Roman" w:cs="Times New Roman"/>
          <w:sz w:val="28"/>
          <w:szCs w:val="28"/>
        </w:rPr>
        <w:t>2</w:t>
      </w:r>
      <w:r w:rsidRPr="00A57BEE">
        <w:rPr>
          <w:rFonts w:ascii="Times New Roman" w:hAnsi="Times New Roman" w:cs="Times New Roman"/>
          <w:sz w:val="28"/>
          <w:szCs w:val="28"/>
        </w:rPr>
        <w:t>) Phấn đấu đến năm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57BEE">
        <w:rPr>
          <w:rFonts w:ascii="Times New Roman" w:hAnsi="Times New Roman" w:cs="Times New Roman"/>
          <w:sz w:val="28"/>
          <w:szCs w:val="28"/>
        </w:rPr>
        <w:t>, phường đạt chuẩn đô thị</w:t>
      </w:r>
      <w:r>
        <w:rPr>
          <w:rFonts w:ascii="Times New Roman" w:hAnsi="Times New Roman" w:cs="Times New Roman"/>
          <w:sz w:val="28"/>
          <w:szCs w:val="28"/>
        </w:rPr>
        <w:t xml:space="preserve"> văn minh;</w:t>
      </w:r>
    </w:p>
    <w:p w:rsidR="00B34712" w:rsidRDefault="00B34712" w:rsidP="009219C7">
      <w:pPr>
        <w:keepNext/>
        <w:widowControl w:val="0"/>
        <w:pBdr>
          <w:top w:val="dotted" w:sz="4" w:space="0" w:color="FFFFFF"/>
          <w:left w:val="dotted" w:sz="4" w:space="21" w:color="FFFFFF"/>
          <w:bottom w:val="dotted" w:sz="4" w:space="31" w:color="FFFFFF"/>
          <w:right w:val="dotted" w:sz="4" w:space="1" w:color="FFFFFF"/>
        </w:pBdr>
        <w:spacing w:after="0" w:line="263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C2A04">
        <w:rPr>
          <w:rFonts w:ascii="Times New Roman" w:hAnsi="Times New Roman" w:cs="Times New Roman"/>
          <w:spacing w:val="-4"/>
          <w:sz w:val="28"/>
          <w:szCs w:val="28"/>
        </w:rPr>
        <w:t>(</w:t>
      </w:r>
      <w:r>
        <w:rPr>
          <w:rFonts w:ascii="Times New Roman" w:hAnsi="Times New Roman" w:cs="Times New Roman"/>
          <w:spacing w:val="-4"/>
          <w:sz w:val="28"/>
          <w:szCs w:val="28"/>
        </w:rPr>
        <w:t>1</w:t>
      </w:r>
      <w:r w:rsidR="004F51CE">
        <w:rPr>
          <w:rFonts w:ascii="Times New Roman" w:hAnsi="Times New Roman" w:cs="Times New Roman"/>
          <w:spacing w:val="-4"/>
          <w:sz w:val="28"/>
          <w:szCs w:val="28"/>
        </w:rPr>
        <w:t>3</w:t>
      </w:r>
      <w:r w:rsidRPr="006C2A04">
        <w:rPr>
          <w:rFonts w:ascii="Times New Roman" w:hAnsi="Times New Roman" w:cs="Times New Roman"/>
          <w:spacing w:val="-4"/>
          <w:sz w:val="28"/>
          <w:szCs w:val="28"/>
        </w:rPr>
        <w:t xml:space="preserve">) </w:t>
      </w:r>
      <w:r w:rsidR="008834A7">
        <w:rPr>
          <w:rFonts w:ascii="Times New Roman" w:hAnsi="Times New Roman" w:cs="Times New Roman"/>
          <w:spacing w:val="-4"/>
          <w:sz w:val="28"/>
          <w:szCs w:val="28"/>
        </w:rPr>
        <w:t>Đ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ổi mới công nghệ trong việc </w:t>
      </w:r>
      <w:r w:rsidRPr="006C2A04">
        <w:rPr>
          <w:rFonts w:ascii="Times New Roman" w:hAnsi="Times New Roman" w:cs="Times New Roman"/>
          <w:spacing w:val="-4"/>
          <w:sz w:val="28"/>
          <w:szCs w:val="28"/>
        </w:rPr>
        <w:t>thu gom và vận chuyển rác thải sinh hoạt</w:t>
      </w:r>
      <w:r w:rsidR="00CF67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F676F" w:rsidRPr="00CF676F">
        <w:rPr>
          <w:rFonts w:ascii="Times New Roman" w:hAnsi="Times New Roman" w:cs="Times New Roman"/>
          <w:i/>
          <w:spacing w:val="-4"/>
          <w:sz w:val="28"/>
          <w:szCs w:val="28"/>
        </w:rPr>
        <w:t>(bao gồm cả chất thải rắn)</w:t>
      </w:r>
      <w:r>
        <w:rPr>
          <w:rFonts w:ascii="Times New Roman" w:hAnsi="Times New Roman" w:cs="Times New Roman"/>
          <w:spacing w:val="-4"/>
          <w:sz w:val="28"/>
          <w:szCs w:val="28"/>
        </w:rPr>
        <w:t>;</w:t>
      </w:r>
      <w:r w:rsidR="007141A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CF676F" w:rsidRPr="00CF676F" w:rsidRDefault="00CF676F" w:rsidP="009219C7">
      <w:pPr>
        <w:keepNext/>
        <w:widowControl w:val="0"/>
        <w:pBdr>
          <w:top w:val="dotted" w:sz="4" w:space="0" w:color="FFFFFF"/>
          <w:left w:val="dotted" w:sz="4" w:space="21" w:color="FFFFFF"/>
          <w:bottom w:val="dotted" w:sz="4" w:space="31" w:color="FFFFFF"/>
          <w:right w:val="dotted" w:sz="4" w:space="1" w:color="FFFFFF"/>
        </w:pBdr>
        <w:spacing w:after="0" w:line="263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F676F">
        <w:rPr>
          <w:rFonts w:ascii="Times New Roman" w:hAnsi="Times New Roman" w:cs="Times New Roman"/>
          <w:spacing w:val="-8"/>
          <w:sz w:val="28"/>
          <w:szCs w:val="28"/>
        </w:rPr>
        <w:t>(14) T</w:t>
      </w:r>
      <w:r w:rsidRPr="00CF676F">
        <w:rPr>
          <w:rFonts w:ascii="Times New Roman" w:hAnsi="Times New Roman" w:cs="Times New Roman"/>
          <w:spacing w:val="-8"/>
          <w:sz w:val="28"/>
          <w:szCs w:val="28"/>
        </w:rPr>
        <w:t>ỷ lệ hộ dân được sử dụng nước sạch đạt 100%.</w:t>
      </w:r>
    </w:p>
    <w:p w:rsidR="00B34712" w:rsidRPr="00C808FD" w:rsidRDefault="00B34712" w:rsidP="009219C7">
      <w:pPr>
        <w:keepNext/>
        <w:widowControl w:val="0"/>
        <w:pBdr>
          <w:top w:val="dotted" w:sz="4" w:space="0" w:color="FFFFFF"/>
          <w:left w:val="dotted" w:sz="4" w:space="21" w:color="FFFFFF"/>
          <w:bottom w:val="dotted" w:sz="4" w:space="31" w:color="FFFFFF"/>
          <w:right w:val="dotted" w:sz="4" w:space="1" w:color="FFFFFF"/>
        </w:pBdr>
        <w:spacing w:after="0" w:line="263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4A2E">
        <w:rPr>
          <w:rFonts w:ascii="Times New Roman" w:hAnsi="Times New Roman" w:cs="Times New Roman"/>
          <w:spacing w:val="-4"/>
          <w:sz w:val="28"/>
          <w:szCs w:val="28"/>
        </w:rPr>
        <w:t>(1</w:t>
      </w:r>
      <w:r w:rsidR="00254492">
        <w:rPr>
          <w:rFonts w:ascii="Times New Roman" w:hAnsi="Times New Roman" w:cs="Times New Roman"/>
          <w:spacing w:val="-4"/>
          <w:sz w:val="28"/>
          <w:szCs w:val="28"/>
        </w:rPr>
        <w:t>5</w:t>
      </w:r>
      <w:r w:rsidRPr="004C4A2E">
        <w:rPr>
          <w:rFonts w:ascii="Times New Roman" w:hAnsi="Times New Roman" w:cs="Times New Roman"/>
          <w:spacing w:val="-4"/>
          <w:sz w:val="28"/>
          <w:szCs w:val="28"/>
        </w:rPr>
        <w:t xml:space="preserve">) </w:t>
      </w:r>
      <w:r w:rsidRPr="004C4A2E">
        <w:rPr>
          <w:rFonts w:ascii="Times New Roman" w:hAnsi="Times New Roman" w:cs="Times New Roman"/>
          <w:sz w:val="28"/>
          <w:szCs w:val="28"/>
        </w:rPr>
        <w:t>Phấn đấu đến năm 2030 hoàn thành xây dựng 0</w:t>
      </w:r>
      <w:r w:rsidR="00947F1E" w:rsidRPr="004C4A2E">
        <w:rPr>
          <w:rFonts w:ascii="Times New Roman" w:hAnsi="Times New Roman" w:cs="Times New Roman"/>
          <w:sz w:val="28"/>
          <w:szCs w:val="28"/>
        </w:rPr>
        <w:t>2</w:t>
      </w:r>
      <w:r w:rsidRPr="004C4A2E">
        <w:rPr>
          <w:rFonts w:ascii="Times New Roman" w:hAnsi="Times New Roman" w:cs="Times New Roman"/>
          <w:sz w:val="28"/>
          <w:szCs w:val="28"/>
        </w:rPr>
        <w:t xml:space="preserve"> tuyến đường trên 30m</w:t>
      </w:r>
      <w:r w:rsidR="00E31A42" w:rsidRPr="004C4A2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7F1E">
        <w:rPr>
          <w:rFonts w:ascii="Times New Roman" w:hAnsi="Times New Roman" w:cs="Times New Roman"/>
          <w:sz w:val="28"/>
          <w:szCs w:val="28"/>
        </w:rPr>
        <w:t xml:space="preserve">xây dựng </w:t>
      </w:r>
      <w:r w:rsidRPr="00C808FD">
        <w:rPr>
          <w:rFonts w:ascii="Times New Roman" w:hAnsi="Times New Roman" w:cs="Times New Roman"/>
          <w:sz w:val="28"/>
          <w:szCs w:val="28"/>
        </w:rPr>
        <w:t>0</w:t>
      </w:r>
      <w:r w:rsidR="00C52410">
        <w:rPr>
          <w:rFonts w:ascii="Times New Roman" w:hAnsi="Times New Roman" w:cs="Times New Roman"/>
          <w:sz w:val="28"/>
          <w:szCs w:val="28"/>
        </w:rPr>
        <w:t>5</w:t>
      </w:r>
      <w:r w:rsidRPr="00C808FD">
        <w:rPr>
          <w:rFonts w:ascii="Times New Roman" w:hAnsi="Times New Roman" w:cs="Times New Roman"/>
          <w:sz w:val="28"/>
          <w:szCs w:val="28"/>
        </w:rPr>
        <w:t xml:space="preserve"> tuyến đường dưới 30m; </w:t>
      </w:r>
      <w:r>
        <w:rPr>
          <w:rFonts w:ascii="Times New Roman" w:hAnsi="Times New Roman" w:cs="Times New Roman"/>
          <w:sz w:val="28"/>
          <w:szCs w:val="28"/>
        </w:rPr>
        <w:t xml:space="preserve">hằng năm </w:t>
      </w:r>
      <w:r w:rsidRPr="00C808FD">
        <w:rPr>
          <w:rFonts w:ascii="Times New Roman" w:hAnsi="Times New Roman" w:cs="Times New Roman"/>
          <w:sz w:val="28"/>
          <w:szCs w:val="28"/>
        </w:rPr>
        <w:t>chỉnh trang, cải tạo 0</w:t>
      </w:r>
      <w:r w:rsidR="00043F7F">
        <w:rPr>
          <w:rFonts w:ascii="Times New Roman" w:hAnsi="Times New Roman" w:cs="Times New Roman"/>
          <w:sz w:val="28"/>
          <w:szCs w:val="28"/>
        </w:rPr>
        <w:t>5</w:t>
      </w:r>
      <w:r w:rsidRPr="00C808FD">
        <w:rPr>
          <w:rFonts w:ascii="Times New Roman" w:hAnsi="Times New Roman" w:cs="Times New Roman"/>
          <w:sz w:val="28"/>
          <w:szCs w:val="28"/>
        </w:rPr>
        <w:t xml:space="preserve"> tuyến đường trong khu dân cư;</w:t>
      </w:r>
    </w:p>
    <w:p w:rsidR="00B34712" w:rsidRDefault="00B34712" w:rsidP="009219C7">
      <w:pPr>
        <w:keepNext/>
        <w:widowControl w:val="0"/>
        <w:pBdr>
          <w:top w:val="dotted" w:sz="4" w:space="0" w:color="FFFFFF"/>
          <w:left w:val="dotted" w:sz="4" w:space="21" w:color="FFFFFF"/>
          <w:bottom w:val="dotted" w:sz="4" w:space="31" w:color="FFFFFF"/>
          <w:right w:val="dotted" w:sz="4" w:space="1" w:color="FFFFFF"/>
        </w:pBdr>
        <w:spacing w:after="0" w:line="263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08FD">
        <w:rPr>
          <w:rFonts w:ascii="Times New Roman" w:hAnsi="Times New Roman" w:cs="Times New Roman"/>
          <w:spacing w:val="-4"/>
          <w:sz w:val="28"/>
          <w:szCs w:val="28"/>
        </w:rPr>
        <w:t>(</w:t>
      </w:r>
      <w:r>
        <w:rPr>
          <w:rFonts w:ascii="Times New Roman" w:hAnsi="Times New Roman" w:cs="Times New Roman"/>
          <w:spacing w:val="-4"/>
          <w:sz w:val="28"/>
          <w:szCs w:val="28"/>
        </w:rPr>
        <w:t>1</w:t>
      </w:r>
      <w:r w:rsidR="00254492">
        <w:rPr>
          <w:rFonts w:ascii="Times New Roman" w:hAnsi="Times New Roman" w:cs="Times New Roman"/>
          <w:spacing w:val="-4"/>
          <w:sz w:val="28"/>
          <w:szCs w:val="28"/>
        </w:rPr>
        <w:t>6</w:t>
      </w:r>
      <w:r w:rsidRPr="00C808FD">
        <w:rPr>
          <w:rFonts w:ascii="Times New Roman" w:hAnsi="Times New Roman" w:cs="Times New Roman"/>
          <w:spacing w:val="-4"/>
          <w:sz w:val="28"/>
          <w:szCs w:val="28"/>
        </w:rPr>
        <w:t>)</w:t>
      </w:r>
      <w:r w:rsidRPr="00C808FD">
        <w:rPr>
          <w:rFonts w:ascii="Times New Roman" w:hAnsi="Times New Roman" w:cs="Times New Roman"/>
          <w:sz w:val="28"/>
          <w:szCs w:val="28"/>
        </w:rPr>
        <w:t xml:space="preserve"> Phấn đấu hoàn thành xây dựng 04 trường học mới.</w:t>
      </w:r>
    </w:p>
    <w:p w:rsidR="00B34712" w:rsidRDefault="00A57BEE" w:rsidP="009219C7">
      <w:pPr>
        <w:keepNext/>
        <w:widowControl w:val="0"/>
        <w:pBdr>
          <w:top w:val="dotted" w:sz="4" w:space="0" w:color="FFFFFF"/>
          <w:left w:val="dotted" w:sz="4" w:space="21" w:color="FFFFFF"/>
          <w:bottom w:val="dotted" w:sz="4" w:space="31" w:color="FFFFFF"/>
          <w:right w:val="dotted" w:sz="4" w:space="1" w:color="FFFFFF"/>
        </w:pBdr>
        <w:spacing w:after="0" w:line="263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7835">
        <w:rPr>
          <w:rFonts w:ascii="Times New Roman" w:hAnsi="Times New Roman" w:cs="Times New Roman"/>
          <w:b/>
          <w:sz w:val="28"/>
          <w:szCs w:val="28"/>
        </w:rPr>
        <w:t xml:space="preserve">3. Cải cách hành chính, chuyển đổi số </w:t>
      </w:r>
      <w:r w:rsidRPr="00A70F72">
        <w:rPr>
          <w:rFonts w:ascii="Times New Roman" w:hAnsi="Times New Roman" w:cs="Times New Roman"/>
          <w:b/>
          <w:i/>
          <w:sz w:val="28"/>
          <w:szCs w:val="28"/>
        </w:rPr>
        <w:t>(0</w:t>
      </w:r>
      <w:r w:rsidR="00043F7F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A70F72">
        <w:rPr>
          <w:rFonts w:ascii="Times New Roman" w:hAnsi="Times New Roman" w:cs="Times New Roman"/>
          <w:b/>
          <w:i/>
          <w:sz w:val="28"/>
          <w:szCs w:val="28"/>
        </w:rPr>
        <w:t xml:space="preserve"> chỉ tiêu)</w:t>
      </w:r>
    </w:p>
    <w:p w:rsidR="00043F7F" w:rsidRDefault="00A57BEE" w:rsidP="009219C7">
      <w:pPr>
        <w:keepNext/>
        <w:widowControl w:val="0"/>
        <w:pBdr>
          <w:top w:val="dotted" w:sz="4" w:space="0" w:color="FFFFFF"/>
          <w:left w:val="dotted" w:sz="4" w:space="21" w:color="FFFFFF"/>
          <w:bottom w:val="dotted" w:sz="4" w:space="31" w:color="FFFFFF"/>
          <w:right w:val="dotted" w:sz="4" w:space="1" w:color="FFFFFF"/>
        </w:pBdr>
        <w:spacing w:after="0" w:line="263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59BF">
        <w:rPr>
          <w:rFonts w:ascii="Times New Roman" w:hAnsi="Times New Roman" w:cs="Times New Roman"/>
          <w:sz w:val="28"/>
          <w:szCs w:val="28"/>
        </w:rPr>
        <w:t>(1</w:t>
      </w:r>
      <w:r w:rsidR="001060E3">
        <w:rPr>
          <w:rFonts w:ascii="Times New Roman" w:hAnsi="Times New Roman" w:cs="Times New Roman"/>
          <w:sz w:val="28"/>
          <w:szCs w:val="28"/>
        </w:rPr>
        <w:t>7</w:t>
      </w:r>
      <w:r w:rsidRPr="007559BF">
        <w:rPr>
          <w:rFonts w:ascii="Times New Roman" w:hAnsi="Times New Roman" w:cs="Times New Roman"/>
          <w:sz w:val="28"/>
          <w:szCs w:val="28"/>
        </w:rPr>
        <w:t xml:space="preserve">) Hằng năm hoàn thành 100% nhiệm vụ về cải cách hành chính Thành phố giao; phấn đấu </w:t>
      </w:r>
      <w:r w:rsidR="00947F1E">
        <w:rPr>
          <w:rFonts w:ascii="Times New Roman" w:hAnsi="Times New Roman" w:cs="Times New Roman"/>
          <w:sz w:val="28"/>
          <w:szCs w:val="28"/>
        </w:rPr>
        <w:t xml:space="preserve">trong </w:t>
      </w:r>
      <w:r w:rsidR="00655132" w:rsidRPr="00655132">
        <w:rPr>
          <w:rFonts w:ascii="Times New Roman" w:hAnsi="Times New Roman" w:cs="Times New Roman"/>
          <w:i/>
          <w:sz w:val="28"/>
          <w:szCs w:val="28"/>
        </w:rPr>
        <w:t>“N</w:t>
      </w:r>
      <w:r w:rsidR="00947F1E" w:rsidRPr="00655132">
        <w:rPr>
          <w:rFonts w:ascii="Times New Roman" w:hAnsi="Times New Roman" w:cs="Times New Roman"/>
          <w:i/>
          <w:sz w:val="28"/>
          <w:szCs w:val="28"/>
        </w:rPr>
        <w:t xml:space="preserve">hóm </w:t>
      </w:r>
      <w:r w:rsidR="007908F2" w:rsidRPr="00655132">
        <w:rPr>
          <w:rFonts w:ascii="Times New Roman" w:hAnsi="Times New Roman" w:cs="Times New Roman"/>
          <w:i/>
          <w:sz w:val="28"/>
          <w:szCs w:val="28"/>
        </w:rPr>
        <w:t xml:space="preserve">đơn vị </w:t>
      </w:r>
      <w:r w:rsidR="00947F1E" w:rsidRPr="00655132">
        <w:rPr>
          <w:rFonts w:ascii="Times New Roman" w:hAnsi="Times New Roman" w:cs="Times New Roman"/>
          <w:i/>
          <w:sz w:val="28"/>
          <w:szCs w:val="28"/>
        </w:rPr>
        <w:t xml:space="preserve">dẫn </w:t>
      </w:r>
      <w:r w:rsidR="00705A8F" w:rsidRPr="00655132">
        <w:rPr>
          <w:rFonts w:ascii="Times New Roman" w:hAnsi="Times New Roman" w:cs="Times New Roman"/>
          <w:i/>
          <w:sz w:val="28"/>
          <w:szCs w:val="28"/>
        </w:rPr>
        <w:t>đầu</w:t>
      </w:r>
      <w:r w:rsidR="00655132">
        <w:rPr>
          <w:rFonts w:ascii="Times New Roman" w:hAnsi="Times New Roman" w:cs="Times New Roman"/>
          <w:i/>
          <w:sz w:val="28"/>
          <w:szCs w:val="28"/>
        </w:rPr>
        <w:t>”</w:t>
      </w:r>
      <w:r w:rsidR="00705A8F" w:rsidRPr="007559BF">
        <w:rPr>
          <w:rFonts w:ascii="Times New Roman" w:hAnsi="Times New Roman" w:cs="Times New Roman"/>
          <w:sz w:val="28"/>
          <w:szCs w:val="28"/>
        </w:rPr>
        <w:t xml:space="preserve"> </w:t>
      </w:r>
      <w:r w:rsidR="00947F1E">
        <w:rPr>
          <w:rFonts w:ascii="Times New Roman" w:hAnsi="Times New Roman" w:cs="Times New Roman"/>
          <w:sz w:val="28"/>
          <w:szCs w:val="28"/>
        </w:rPr>
        <w:t xml:space="preserve">của </w:t>
      </w:r>
      <w:r w:rsidR="00705A8F" w:rsidRPr="007559BF">
        <w:rPr>
          <w:rFonts w:ascii="Times New Roman" w:hAnsi="Times New Roman" w:cs="Times New Roman"/>
          <w:sz w:val="28"/>
          <w:szCs w:val="28"/>
        </w:rPr>
        <w:t xml:space="preserve">Thành phố </w:t>
      </w:r>
      <w:r w:rsidRPr="007559BF">
        <w:rPr>
          <w:rFonts w:ascii="Times New Roman" w:hAnsi="Times New Roman" w:cs="Times New Roman"/>
          <w:sz w:val="28"/>
          <w:szCs w:val="28"/>
        </w:rPr>
        <w:t>về chỉ số cải cách hành chính (PAR Index).</w:t>
      </w:r>
    </w:p>
    <w:p w:rsidR="00A57BEE" w:rsidRPr="00A57BEE" w:rsidRDefault="00A57BEE" w:rsidP="009219C7">
      <w:pPr>
        <w:keepNext/>
        <w:widowControl w:val="0"/>
        <w:pBdr>
          <w:top w:val="dotted" w:sz="4" w:space="0" w:color="FFFFFF"/>
          <w:left w:val="dotted" w:sz="4" w:space="21" w:color="FFFFFF"/>
          <w:bottom w:val="dotted" w:sz="4" w:space="31" w:color="FFFFFF"/>
          <w:right w:val="dotted" w:sz="4" w:space="1" w:color="FFFFFF"/>
        </w:pBdr>
        <w:spacing w:after="0" w:line="263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59BF">
        <w:rPr>
          <w:rFonts w:ascii="Times New Roman" w:hAnsi="Times New Roman" w:cs="Times New Roman"/>
          <w:sz w:val="28"/>
          <w:szCs w:val="28"/>
        </w:rPr>
        <w:t>(1</w:t>
      </w:r>
      <w:r w:rsidR="001060E3">
        <w:rPr>
          <w:rFonts w:ascii="Times New Roman" w:hAnsi="Times New Roman" w:cs="Times New Roman"/>
          <w:sz w:val="28"/>
          <w:szCs w:val="28"/>
        </w:rPr>
        <w:t>8</w:t>
      </w:r>
      <w:r w:rsidRPr="007559BF">
        <w:rPr>
          <w:rFonts w:ascii="Times New Roman" w:hAnsi="Times New Roman" w:cs="Times New Roman"/>
          <w:sz w:val="28"/>
          <w:szCs w:val="28"/>
        </w:rPr>
        <w:t xml:space="preserve">) 100% cán bộ, công chức, viên chức được đào tạo, bồi dưỡng chuyên môn, nghiệp vụ, kỹ năng và </w:t>
      </w:r>
      <w:r w:rsidR="009F5488">
        <w:rPr>
          <w:rFonts w:ascii="Times New Roman" w:hAnsi="Times New Roman" w:cs="Times New Roman"/>
          <w:sz w:val="28"/>
          <w:szCs w:val="28"/>
        </w:rPr>
        <w:t xml:space="preserve">chuyên nghiệp về </w:t>
      </w:r>
      <w:r w:rsidRPr="007559BF">
        <w:rPr>
          <w:rFonts w:ascii="Times New Roman" w:hAnsi="Times New Roman" w:cs="Times New Roman"/>
          <w:sz w:val="28"/>
          <w:szCs w:val="28"/>
        </w:rPr>
        <w:t>chuyển đổi số;</w:t>
      </w:r>
    </w:p>
    <w:p w:rsidR="0098260A" w:rsidRPr="005B0278" w:rsidRDefault="0098260A" w:rsidP="009219C7">
      <w:pPr>
        <w:keepNext/>
        <w:widowControl w:val="0"/>
        <w:pBdr>
          <w:top w:val="dotted" w:sz="4" w:space="0" w:color="FFFFFF"/>
          <w:left w:val="dotted" w:sz="4" w:space="21" w:color="FFFFFF"/>
          <w:bottom w:val="dotted" w:sz="4" w:space="31" w:color="FFFFFF"/>
          <w:right w:val="dotted" w:sz="4" w:space="1" w:color="FFFFFF"/>
        </w:pBdr>
        <w:spacing w:after="0" w:line="263" w:lineRule="auto"/>
        <w:ind w:firstLine="720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332A9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(1</w:t>
      </w:r>
      <w:r w:rsidR="001060E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9</w:t>
      </w:r>
      <w:r w:rsidRPr="00332A9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) Phấn đấu 100% các cơ sở </w:t>
      </w:r>
      <w:r w:rsidRPr="00332A9E">
        <w:rPr>
          <w:rFonts w:ascii="Times New Roman" w:hAnsi="Times New Roman" w:cs="Times New Roman"/>
          <w:bCs/>
          <w:sz w:val="28"/>
          <w:szCs w:val="28"/>
        </w:rPr>
        <w:t>tín ngưỡng, tôn giáo đã được xếp hạng di tích</w:t>
      </w:r>
      <w:r w:rsidRPr="00332A9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cấp Quốc gia và Thành phố được số hóa dữ liệu.</w:t>
      </w:r>
    </w:p>
    <w:p w:rsidR="00043F7F" w:rsidRDefault="00A57BEE" w:rsidP="009219C7">
      <w:pPr>
        <w:keepNext/>
        <w:widowControl w:val="0"/>
        <w:pBdr>
          <w:top w:val="dotted" w:sz="4" w:space="0" w:color="FFFFFF"/>
          <w:left w:val="dotted" w:sz="4" w:space="21" w:color="FFFFFF"/>
          <w:bottom w:val="dotted" w:sz="4" w:space="31" w:color="FFFFFF"/>
          <w:right w:val="dotted" w:sz="4" w:space="1" w:color="FFFFFF"/>
        </w:pBdr>
        <w:spacing w:after="0" w:line="263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7BEE">
        <w:rPr>
          <w:rFonts w:ascii="Times New Roman" w:hAnsi="Times New Roman" w:cs="Times New Roman"/>
          <w:sz w:val="28"/>
          <w:szCs w:val="28"/>
        </w:rPr>
        <w:t>(</w:t>
      </w:r>
      <w:r w:rsidR="001060E3">
        <w:rPr>
          <w:rFonts w:ascii="Times New Roman" w:hAnsi="Times New Roman" w:cs="Times New Roman"/>
          <w:sz w:val="28"/>
          <w:szCs w:val="28"/>
        </w:rPr>
        <w:t>20</w:t>
      </w:r>
      <w:r w:rsidRPr="00A57BEE">
        <w:rPr>
          <w:rFonts w:ascii="Times New Roman" w:hAnsi="Times New Roman" w:cs="Times New Roman"/>
          <w:sz w:val="28"/>
          <w:szCs w:val="28"/>
        </w:rPr>
        <w:t>) Phấn đấu xây dựng ít nhất 0</w:t>
      </w:r>
      <w:r w:rsidR="009F5488">
        <w:rPr>
          <w:rFonts w:ascii="Times New Roman" w:hAnsi="Times New Roman" w:cs="Times New Roman"/>
          <w:sz w:val="28"/>
          <w:szCs w:val="28"/>
        </w:rPr>
        <w:t>5</w:t>
      </w:r>
      <w:r w:rsidRPr="00A57BEE">
        <w:rPr>
          <w:rFonts w:ascii="Times New Roman" w:hAnsi="Times New Roman" w:cs="Times New Roman"/>
          <w:sz w:val="28"/>
          <w:szCs w:val="28"/>
        </w:rPr>
        <w:t xml:space="preserve"> tuyến phố </w:t>
      </w:r>
      <w:r w:rsidR="00043F7F">
        <w:rPr>
          <w:rFonts w:ascii="Times New Roman" w:hAnsi="Times New Roman" w:cs="Times New Roman"/>
          <w:sz w:val="28"/>
          <w:szCs w:val="28"/>
        </w:rPr>
        <w:t>thông minh</w:t>
      </w:r>
      <w:r w:rsidR="00353189">
        <w:rPr>
          <w:rFonts w:ascii="Times New Roman" w:hAnsi="Times New Roman" w:cs="Times New Roman"/>
          <w:sz w:val="28"/>
          <w:szCs w:val="28"/>
        </w:rPr>
        <w:t>;</w:t>
      </w:r>
      <w:r w:rsidR="00043F7F">
        <w:rPr>
          <w:rFonts w:ascii="Times New Roman" w:hAnsi="Times New Roman" w:cs="Times New Roman"/>
          <w:sz w:val="28"/>
          <w:szCs w:val="28"/>
        </w:rPr>
        <w:t xml:space="preserve"> </w:t>
      </w:r>
      <w:r w:rsidR="00043F7F" w:rsidRPr="00371A07">
        <w:rPr>
          <w:rFonts w:ascii="Times New Roman" w:hAnsi="Times New Roman" w:cs="Times New Roman"/>
          <w:sz w:val="28"/>
          <w:szCs w:val="28"/>
        </w:rPr>
        <w:t xml:space="preserve">quản trị </w:t>
      </w:r>
      <w:r w:rsidR="00353189">
        <w:rPr>
          <w:rFonts w:ascii="Times New Roman" w:hAnsi="Times New Roman" w:cs="Times New Roman"/>
          <w:sz w:val="28"/>
          <w:szCs w:val="28"/>
        </w:rPr>
        <w:t>thông minh đối với các t</w:t>
      </w:r>
      <w:r w:rsidR="00947F1E">
        <w:rPr>
          <w:rFonts w:ascii="Times New Roman" w:hAnsi="Times New Roman" w:cs="Times New Roman"/>
          <w:sz w:val="28"/>
          <w:szCs w:val="28"/>
        </w:rPr>
        <w:t xml:space="preserve">òa </w:t>
      </w:r>
      <w:r w:rsidR="00043F7F" w:rsidRPr="00371A07">
        <w:rPr>
          <w:rFonts w:ascii="Times New Roman" w:hAnsi="Times New Roman" w:cs="Times New Roman"/>
          <w:sz w:val="28"/>
          <w:szCs w:val="28"/>
        </w:rPr>
        <w:t xml:space="preserve">chung cư </w:t>
      </w:r>
      <w:r w:rsidR="00353189">
        <w:rPr>
          <w:rFonts w:ascii="Times New Roman" w:hAnsi="Times New Roman" w:cs="Times New Roman"/>
          <w:sz w:val="28"/>
          <w:szCs w:val="28"/>
        </w:rPr>
        <w:t>cao cấp</w:t>
      </w:r>
      <w:r w:rsidR="00043F7F">
        <w:rPr>
          <w:rFonts w:ascii="Times New Roman" w:hAnsi="Times New Roman" w:cs="Times New Roman"/>
          <w:sz w:val="28"/>
          <w:szCs w:val="28"/>
        </w:rPr>
        <w:t>;</w:t>
      </w:r>
    </w:p>
    <w:p w:rsidR="00F0447D" w:rsidRPr="001243B4" w:rsidRDefault="0005579C" w:rsidP="009219C7">
      <w:pPr>
        <w:keepNext/>
        <w:widowControl w:val="0"/>
        <w:pBdr>
          <w:top w:val="dotted" w:sz="4" w:space="0" w:color="FFFFFF"/>
          <w:left w:val="dotted" w:sz="4" w:space="21" w:color="FFFFFF"/>
          <w:bottom w:val="dotted" w:sz="4" w:space="31" w:color="FFFFFF"/>
          <w:right w:val="dotted" w:sz="4" w:space="1" w:color="FFFFFF"/>
        </w:pBdr>
        <w:spacing w:after="0" w:line="263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43B4">
        <w:rPr>
          <w:rFonts w:ascii="Times New Roman" w:hAnsi="Times New Roman" w:cs="Times New Roman"/>
          <w:sz w:val="28"/>
          <w:szCs w:val="28"/>
        </w:rPr>
        <w:t>(</w:t>
      </w:r>
      <w:r w:rsidR="004F51CE" w:rsidRPr="001243B4">
        <w:rPr>
          <w:rFonts w:ascii="Times New Roman" w:hAnsi="Times New Roman" w:cs="Times New Roman"/>
          <w:sz w:val="28"/>
          <w:szCs w:val="28"/>
        </w:rPr>
        <w:t>2</w:t>
      </w:r>
      <w:r w:rsidR="001060E3" w:rsidRPr="001243B4">
        <w:rPr>
          <w:rFonts w:ascii="Times New Roman" w:hAnsi="Times New Roman" w:cs="Times New Roman"/>
          <w:sz w:val="28"/>
          <w:szCs w:val="28"/>
        </w:rPr>
        <w:t>1</w:t>
      </w:r>
      <w:r w:rsidRPr="001243B4">
        <w:rPr>
          <w:rFonts w:ascii="Times New Roman" w:hAnsi="Times New Roman" w:cs="Times New Roman"/>
          <w:sz w:val="28"/>
          <w:szCs w:val="28"/>
        </w:rPr>
        <w:t xml:space="preserve">) </w:t>
      </w:r>
      <w:r w:rsidR="005C6094" w:rsidRPr="001243B4">
        <w:rPr>
          <w:rFonts w:ascii="Times New Roman" w:hAnsi="Times New Roman" w:cs="Times New Roman"/>
          <w:sz w:val="28"/>
          <w:szCs w:val="28"/>
        </w:rPr>
        <w:t>Phấn đấu</w:t>
      </w:r>
      <w:r w:rsidR="00A57BEE" w:rsidRPr="001243B4">
        <w:rPr>
          <w:rFonts w:ascii="Times New Roman" w:hAnsi="Times New Roman" w:cs="Times New Roman"/>
          <w:sz w:val="28"/>
          <w:szCs w:val="28"/>
        </w:rPr>
        <w:t xml:space="preserve"> 100% các cửa hàng</w:t>
      </w:r>
      <w:r w:rsidR="008206AA" w:rsidRPr="001243B4">
        <w:rPr>
          <w:rFonts w:ascii="Times New Roman" w:hAnsi="Times New Roman" w:cs="Times New Roman"/>
          <w:sz w:val="28"/>
          <w:szCs w:val="28"/>
        </w:rPr>
        <w:t xml:space="preserve"> kinh doanh</w:t>
      </w:r>
      <w:r w:rsidR="00A57BEE" w:rsidRPr="001243B4">
        <w:rPr>
          <w:rFonts w:ascii="Times New Roman" w:hAnsi="Times New Roman" w:cs="Times New Roman"/>
          <w:sz w:val="28"/>
          <w:szCs w:val="28"/>
        </w:rPr>
        <w:t xml:space="preserve">, </w:t>
      </w:r>
      <w:r w:rsidR="00CA2E96" w:rsidRPr="001243B4">
        <w:rPr>
          <w:rFonts w:ascii="Times New Roman" w:hAnsi="Times New Roman" w:cs="Times New Roman"/>
          <w:sz w:val="28"/>
          <w:szCs w:val="28"/>
        </w:rPr>
        <w:t xml:space="preserve">chợ, </w:t>
      </w:r>
      <w:r w:rsidR="00A57BEE" w:rsidRPr="001243B4">
        <w:rPr>
          <w:rFonts w:ascii="Times New Roman" w:hAnsi="Times New Roman" w:cs="Times New Roman"/>
          <w:sz w:val="28"/>
          <w:szCs w:val="28"/>
        </w:rPr>
        <w:t>doanh nghiệp</w:t>
      </w:r>
      <w:r w:rsidR="00584406" w:rsidRPr="001243B4">
        <w:rPr>
          <w:rFonts w:ascii="Times New Roman" w:hAnsi="Times New Roman" w:cs="Times New Roman"/>
          <w:sz w:val="28"/>
          <w:szCs w:val="28"/>
        </w:rPr>
        <w:t>, hộ kinh doanh</w:t>
      </w:r>
      <w:r w:rsidR="00A57BEE" w:rsidRPr="001243B4">
        <w:rPr>
          <w:rFonts w:ascii="Times New Roman" w:hAnsi="Times New Roman" w:cs="Times New Roman"/>
          <w:sz w:val="28"/>
          <w:szCs w:val="28"/>
        </w:rPr>
        <w:t xml:space="preserve"> không dùng tiền mặt.</w:t>
      </w:r>
    </w:p>
    <w:p w:rsidR="00435E72" w:rsidRDefault="00A57BEE" w:rsidP="009219C7">
      <w:pPr>
        <w:keepNext/>
        <w:widowControl w:val="0"/>
        <w:pBdr>
          <w:top w:val="dotted" w:sz="4" w:space="0" w:color="FFFFFF"/>
          <w:left w:val="dotted" w:sz="4" w:space="21" w:color="FFFFFF"/>
          <w:bottom w:val="dotted" w:sz="4" w:space="31" w:color="FFFFFF"/>
          <w:right w:val="dotted" w:sz="4" w:space="1" w:color="FFFFFF"/>
        </w:pBdr>
        <w:spacing w:after="0" w:line="263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7835">
        <w:rPr>
          <w:rFonts w:ascii="Times New Roman" w:hAnsi="Times New Roman" w:cs="Times New Roman"/>
          <w:b/>
          <w:sz w:val="28"/>
          <w:szCs w:val="28"/>
        </w:rPr>
        <w:t xml:space="preserve">4. Văn hóa-Xã hội </w:t>
      </w:r>
      <w:r w:rsidRPr="00A70F72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67075F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924E17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A70F72">
        <w:rPr>
          <w:rFonts w:ascii="Times New Roman" w:hAnsi="Times New Roman" w:cs="Times New Roman"/>
          <w:b/>
          <w:i/>
          <w:sz w:val="28"/>
          <w:szCs w:val="28"/>
        </w:rPr>
        <w:t xml:space="preserve"> chỉ tiêu)</w:t>
      </w:r>
    </w:p>
    <w:p w:rsidR="00435E72" w:rsidRPr="00B57843" w:rsidRDefault="00A57BEE" w:rsidP="009219C7">
      <w:pPr>
        <w:keepNext/>
        <w:widowControl w:val="0"/>
        <w:pBdr>
          <w:top w:val="dotted" w:sz="4" w:space="0" w:color="FFFFFF"/>
          <w:left w:val="dotted" w:sz="4" w:space="21" w:color="FFFFFF"/>
          <w:bottom w:val="dotted" w:sz="4" w:space="31" w:color="FFFFFF"/>
          <w:right w:val="dotted" w:sz="4" w:space="1" w:color="FFFFFF"/>
        </w:pBdr>
        <w:spacing w:after="0" w:line="263" w:lineRule="auto"/>
        <w:ind w:firstLine="720"/>
        <w:jc w:val="both"/>
        <w:rPr>
          <w:rFonts w:ascii="Times New Roman" w:hAnsi="Times New Roman" w:cs="Times New Roman"/>
          <w:w w:val="94"/>
          <w:sz w:val="28"/>
          <w:szCs w:val="28"/>
        </w:rPr>
      </w:pPr>
      <w:r w:rsidRPr="00B57843">
        <w:rPr>
          <w:rFonts w:ascii="Times New Roman" w:hAnsi="Times New Roman" w:cs="Times New Roman"/>
          <w:w w:val="94"/>
          <w:sz w:val="28"/>
          <w:szCs w:val="28"/>
        </w:rPr>
        <w:t>(</w:t>
      </w:r>
      <w:r w:rsidR="00043F7F" w:rsidRPr="00B57843">
        <w:rPr>
          <w:rFonts w:ascii="Times New Roman" w:hAnsi="Times New Roman" w:cs="Times New Roman"/>
          <w:w w:val="94"/>
          <w:sz w:val="28"/>
          <w:szCs w:val="28"/>
        </w:rPr>
        <w:t>2</w:t>
      </w:r>
      <w:r w:rsidR="001060E3">
        <w:rPr>
          <w:rFonts w:ascii="Times New Roman" w:hAnsi="Times New Roman" w:cs="Times New Roman"/>
          <w:w w:val="94"/>
          <w:sz w:val="28"/>
          <w:szCs w:val="28"/>
        </w:rPr>
        <w:t>2</w:t>
      </w:r>
      <w:r w:rsidRPr="00B57843">
        <w:rPr>
          <w:rFonts w:ascii="Times New Roman" w:hAnsi="Times New Roman" w:cs="Times New Roman"/>
          <w:w w:val="94"/>
          <w:sz w:val="28"/>
          <w:szCs w:val="28"/>
        </w:rPr>
        <w:t xml:space="preserve">) Phấn đấu đến </w:t>
      </w:r>
      <w:r w:rsidR="00435E72" w:rsidRPr="00B57843">
        <w:rPr>
          <w:rFonts w:ascii="Times New Roman" w:hAnsi="Times New Roman" w:cs="Times New Roman"/>
          <w:w w:val="94"/>
          <w:sz w:val="28"/>
          <w:szCs w:val="28"/>
        </w:rPr>
        <w:t xml:space="preserve">cuối </w:t>
      </w:r>
      <w:r w:rsidRPr="00B57843">
        <w:rPr>
          <w:rFonts w:ascii="Times New Roman" w:hAnsi="Times New Roman" w:cs="Times New Roman"/>
          <w:w w:val="94"/>
          <w:sz w:val="28"/>
          <w:szCs w:val="28"/>
        </w:rPr>
        <w:t>năm 202</w:t>
      </w:r>
      <w:r w:rsidR="005A428D" w:rsidRPr="00B57843">
        <w:rPr>
          <w:rFonts w:ascii="Times New Roman" w:hAnsi="Times New Roman" w:cs="Times New Roman"/>
          <w:w w:val="94"/>
          <w:sz w:val="28"/>
          <w:szCs w:val="28"/>
        </w:rPr>
        <w:t>7</w:t>
      </w:r>
      <w:r w:rsidR="00B57843" w:rsidRPr="00B57843">
        <w:rPr>
          <w:rFonts w:ascii="Times New Roman" w:hAnsi="Times New Roman" w:cs="Times New Roman"/>
          <w:w w:val="94"/>
          <w:sz w:val="28"/>
          <w:szCs w:val="28"/>
        </w:rPr>
        <w:t>:</w:t>
      </w:r>
      <w:r w:rsidRPr="00B57843">
        <w:rPr>
          <w:rFonts w:ascii="Times New Roman" w:hAnsi="Times New Roman" w:cs="Times New Roman"/>
          <w:w w:val="94"/>
          <w:sz w:val="28"/>
          <w:szCs w:val="28"/>
        </w:rPr>
        <w:t xml:space="preserve"> </w:t>
      </w:r>
      <w:r w:rsidR="00B57843" w:rsidRPr="00B57843">
        <w:rPr>
          <w:rFonts w:ascii="Times New Roman" w:hAnsi="Times New Roman" w:cs="Times New Roman"/>
          <w:w w:val="94"/>
          <w:sz w:val="28"/>
          <w:szCs w:val="28"/>
        </w:rPr>
        <w:t>X</w:t>
      </w:r>
      <w:r w:rsidRPr="00B57843">
        <w:rPr>
          <w:rFonts w:ascii="Times New Roman" w:hAnsi="Times New Roman" w:cs="Times New Roman"/>
          <w:w w:val="94"/>
          <w:sz w:val="28"/>
          <w:szCs w:val="28"/>
        </w:rPr>
        <w:t>ây dựng 0</w:t>
      </w:r>
      <w:r w:rsidR="00947F1E" w:rsidRPr="00B57843">
        <w:rPr>
          <w:rFonts w:ascii="Times New Roman" w:hAnsi="Times New Roman" w:cs="Times New Roman"/>
          <w:w w:val="94"/>
          <w:sz w:val="28"/>
          <w:szCs w:val="28"/>
        </w:rPr>
        <w:t>2</w:t>
      </w:r>
      <w:r w:rsidR="007908F2" w:rsidRPr="00B57843">
        <w:rPr>
          <w:rFonts w:ascii="Times New Roman" w:hAnsi="Times New Roman" w:cs="Times New Roman"/>
          <w:w w:val="94"/>
          <w:sz w:val="28"/>
          <w:szCs w:val="28"/>
        </w:rPr>
        <w:t>-03</w:t>
      </w:r>
      <w:r w:rsidRPr="00B57843">
        <w:rPr>
          <w:rFonts w:ascii="Times New Roman" w:hAnsi="Times New Roman" w:cs="Times New Roman"/>
          <w:w w:val="94"/>
          <w:sz w:val="28"/>
          <w:szCs w:val="28"/>
        </w:rPr>
        <w:t xml:space="preserve"> sản phẩm công nghiệp văn hóa</w:t>
      </w:r>
      <w:r w:rsidR="00435E72" w:rsidRPr="00B57843">
        <w:rPr>
          <w:rFonts w:ascii="Times New Roman" w:hAnsi="Times New Roman" w:cs="Times New Roman"/>
          <w:w w:val="94"/>
          <w:sz w:val="28"/>
          <w:szCs w:val="28"/>
        </w:rPr>
        <w:t>;</w:t>
      </w:r>
    </w:p>
    <w:p w:rsidR="00175B03" w:rsidRDefault="00A57BEE" w:rsidP="009219C7">
      <w:pPr>
        <w:keepNext/>
        <w:widowControl w:val="0"/>
        <w:pBdr>
          <w:top w:val="dotted" w:sz="4" w:space="0" w:color="FFFFFF"/>
          <w:left w:val="dotted" w:sz="4" w:space="21" w:color="FFFFFF"/>
          <w:bottom w:val="dotted" w:sz="4" w:space="31" w:color="FFFFFF"/>
          <w:right w:val="dotted" w:sz="4" w:space="1" w:color="FFFFFF"/>
        </w:pBdr>
        <w:spacing w:after="0" w:line="263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59BF">
        <w:rPr>
          <w:rFonts w:ascii="Times New Roman" w:hAnsi="Times New Roman" w:cs="Times New Roman"/>
          <w:sz w:val="28"/>
          <w:szCs w:val="28"/>
        </w:rPr>
        <w:t>(</w:t>
      </w:r>
      <w:r w:rsidR="00043F7F">
        <w:rPr>
          <w:rFonts w:ascii="Times New Roman" w:hAnsi="Times New Roman" w:cs="Times New Roman"/>
          <w:sz w:val="28"/>
          <w:szCs w:val="28"/>
        </w:rPr>
        <w:t>2</w:t>
      </w:r>
      <w:r w:rsidR="001060E3">
        <w:rPr>
          <w:rFonts w:ascii="Times New Roman" w:hAnsi="Times New Roman" w:cs="Times New Roman"/>
          <w:sz w:val="28"/>
          <w:szCs w:val="28"/>
        </w:rPr>
        <w:t>3</w:t>
      </w:r>
      <w:r w:rsidRPr="007559BF">
        <w:rPr>
          <w:rFonts w:ascii="Times New Roman" w:hAnsi="Times New Roman" w:cs="Times New Roman"/>
          <w:sz w:val="28"/>
          <w:szCs w:val="28"/>
        </w:rPr>
        <w:t>) Tỷ lệ Tổ dân phố được công nhận và giữ vững danh hiệu Tổ dân phố văn</w:t>
      </w:r>
      <w:r w:rsidRPr="00A57BEE">
        <w:rPr>
          <w:rFonts w:ascii="Times New Roman" w:hAnsi="Times New Roman" w:cs="Times New Roman"/>
          <w:sz w:val="28"/>
          <w:szCs w:val="28"/>
        </w:rPr>
        <w:t xml:space="preserve"> hóa, tỷ lệ hộ gia đình được công nhận và giữ vững danh hiệu gia đình văn hóa hằng năm: Phấn đấu đạt từ 97% trở lên;</w:t>
      </w:r>
    </w:p>
    <w:p w:rsidR="00175B03" w:rsidRPr="002E5CEC" w:rsidRDefault="00A57BEE" w:rsidP="009219C7">
      <w:pPr>
        <w:keepNext/>
        <w:widowControl w:val="0"/>
        <w:pBdr>
          <w:top w:val="dotted" w:sz="4" w:space="0" w:color="FFFFFF"/>
          <w:left w:val="dotted" w:sz="4" w:space="21" w:color="FFFFFF"/>
          <w:bottom w:val="dotted" w:sz="4" w:space="31" w:color="FFFFFF"/>
          <w:right w:val="dotted" w:sz="4" w:space="1" w:color="FFFFFF"/>
        </w:pBdr>
        <w:spacing w:after="0" w:line="263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5CEC">
        <w:rPr>
          <w:rFonts w:ascii="Times New Roman" w:hAnsi="Times New Roman" w:cs="Times New Roman"/>
          <w:sz w:val="28"/>
          <w:szCs w:val="28"/>
        </w:rPr>
        <w:t>(2</w:t>
      </w:r>
      <w:r w:rsidR="001060E3">
        <w:rPr>
          <w:rFonts w:ascii="Times New Roman" w:hAnsi="Times New Roman" w:cs="Times New Roman"/>
          <w:sz w:val="28"/>
          <w:szCs w:val="28"/>
        </w:rPr>
        <w:t>4</w:t>
      </w:r>
      <w:r w:rsidRPr="002E5CEC">
        <w:rPr>
          <w:rFonts w:ascii="Times New Roman" w:hAnsi="Times New Roman" w:cs="Times New Roman"/>
          <w:sz w:val="28"/>
          <w:szCs w:val="28"/>
        </w:rPr>
        <w:t xml:space="preserve">) </w:t>
      </w:r>
      <w:r w:rsidR="00A30045">
        <w:rPr>
          <w:rFonts w:ascii="Times New Roman" w:hAnsi="Times New Roman" w:cs="Times New Roman"/>
          <w:sz w:val="28"/>
          <w:szCs w:val="28"/>
        </w:rPr>
        <w:t>Phấn đấu đ</w:t>
      </w:r>
      <w:r w:rsidR="00762BF7" w:rsidRPr="002E5CEC">
        <w:rPr>
          <w:rFonts w:ascii="Times New Roman" w:hAnsi="Times New Roman" w:cs="Times New Roman"/>
          <w:sz w:val="28"/>
          <w:szCs w:val="28"/>
        </w:rPr>
        <w:t>ến năm 2030</w:t>
      </w:r>
      <w:r w:rsidR="00762BF7">
        <w:rPr>
          <w:rFonts w:ascii="Times New Roman" w:hAnsi="Times New Roman" w:cs="Times New Roman"/>
          <w:sz w:val="28"/>
          <w:szCs w:val="28"/>
        </w:rPr>
        <w:t xml:space="preserve">: </w:t>
      </w:r>
      <w:r w:rsidR="00A35829">
        <w:rPr>
          <w:rFonts w:ascii="Times New Roman" w:hAnsi="Times New Roman" w:cs="Times New Roman"/>
          <w:sz w:val="28"/>
          <w:szCs w:val="28"/>
        </w:rPr>
        <w:t>T</w:t>
      </w:r>
      <w:r w:rsidRPr="002E5CEC">
        <w:rPr>
          <w:rFonts w:ascii="Times New Roman" w:hAnsi="Times New Roman" w:cs="Times New Roman"/>
          <w:sz w:val="28"/>
          <w:szCs w:val="28"/>
        </w:rPr>
        <w:t xml:space="preserve">ỷ lệ trường công lập </w:t>
      </w:r>
      <w:r w:rsidRPr="002E5CEC">
        <w:rPr>
          <w:rFonts w:ascii="Times New Roman" w:hAnsi="Times New Roman" w:cs="Times New Roman"/>
          <w:i/>
          <w:sz w:val="28"/>
          <w:szCs w:val="28"/>
        </w:rPr>
        <w:t>(Mầm non, Tiểu học, Trung học cơ sở)</w:t>
      </w:r>
      <w:r w:rsidRPr="002E5CEC">
        <w:rPr>
          <w:rFonts w:ascii="Times New Roman" w:hAnsi="Times New Roman" w:cs="Times New Roman"/>
          <w:sz w:val="28"/>
          <w:szCs w:val="28"/>
        </w:rPr>
        <w:t xml:space="preserve"> đạt chuẩn quốc gia</w:t>
      </w:r>
      <w:r w:rsidR="00762BF7">
        <w:rPr>
          <w:rFonts w:ascii="Times New Roman" w:hAnsi="Times New Roman" w:cs="Times New Roman"/>
          <w:sz w:val="28"/>
          <w:szCs w:val="28"/>
        </w:rPr>
        <w:t xml:space="preserve"> đ</w:t>
      </w:r>
      <w:r w:rsidRPr="002E5CEC">
        <w:rPr>
          <w:rFonts w:ascii="Times New Roman" w:hAnsi="Times New Roman" w:cs="Times New Roman"/>
          <w:sz w:val="28"/>
          <w:szCs w:val="28"/>
        </w:rPr>
        <w:t>ạt 80%</w:t>
      </w:r>
      <w:r w:rsidR="002E0B67">
        <w:rPr>
          <w:rFonts w:ascii="Times New Roman" w:hAnsi="Times New Roman" w:cs="Times New Roman"/>
          <w:sz w:val="28"/>
          <w:szCs w:val="28"/>
        </w:rPr>
        <w:t xml:space="preserve"> </w:t>
      </w:r>
      <w:r w:rsidRPr="002E5CEC">
        <w:rPr>
          <w:rFonts w:ascii="Times New Roman" w:hAnsi="Times New Roman" w:cs="Times New Roman"/>
          <w:sz w:val="28"/>
          <w:szCs w:val="28"/>
        </w:rPr>
        <w:t>-</w:t>
      </w:r>
      <w:r w:rsidR="002E0B67">
        <w:rPr>
          <w:rFonts w:ascii="Times New Roman" w:hAnsi="Times New Roman" w:cs="Times New Roman"/>
          <w:sz w:val="28"/>
          <w:szCs w:val="28"/>
        </w:rPr>
        <w:t xml:space="preserve"> </w:t>
      </w:r>
      <w:r w:rsidRPr="002E5CEC">
        <w:rPr>
          <w:rFonts w:ascii="Times New Roman" w:hAnsi="Times New Roman" w:cs="Times New Roman"/>
          <w:sz w:val="28"/>
          <w:szCs w:val="28"/>
        </w:rPr>
        <w:t xml:space="preserve">85%. </w:t>
      </w:r>
    </w:p>
    <w:p w:rsidR="00175B03" w:rsidRDefault="00A57BEE" w:rsidP="009219C7">
      <w:pPr>
        <w:keepNext/>
        <w:widowControl w:val="0"/>
        <w:pBdr>
          <w:top w:val="dotted" w:sz="4" w:space="0" w:color="FFFFFF"/>
          <w:left w:val="dotted" w:sz="4" w:space="21" w:color="FFFFFF"/>
          <w:bottom w:val="dotted" w:sz="4" w:space="31" w:color="FFFFFF"/>
          <w:right w:val="dotted" w:sz="4" w:space="1" w:color="FFFFFF"/>
        </w:pBdr>
        <w:spacing w:after="0" w:line="263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5B03">
        <w:rPr>
          <w:rFonts w:ascii="Times New Roman" w:hAnsi="Times New Roman" w:cs="Times New Roman"/>
          <w:sz w:val="28"/>
          <w:szCs w:val="28"/>
        </w:rPr>
        <w:t>(2</w:t>
      </w:r>
      <w:r w:rsidR="001060E3">
        <w:rPr>
          <w:rFonts w:ascii="Times New Roman" w:hAnsi="Times New Roman" w:cs="Times New Roman"/>
          <w:sz w:val="28"/>
          <w:szCs w:val="28"/>
        </w:rPr>
        <w:t>5</w:t>
      </w:r>
      <w:r w:rsidRPr="00175B03">
        <w:rPr>
          <w:rFonts w:ascii="Times New Roman" w:hAnsi="Times New Roman" w:cs="Times New Roman"/>
          <w:sz w:val="28"/>
          <w:szCs w:val="28"/>
        </w:rPr>
        <w:t xml:space="preserve">) Số người lao động được </w:t>
      </w:r>
      <w:r w:rsidR="00175B03" w:rsidRPr="00175B03">
        <w:rPr>
          <w:rFonts w:ascii="Times New Roman" w:hAnsi="Times New Roman" w:cs="Times New Roman"/>
          <w:sz w:val="28"/>
          <w:szCs w:val="28"/>
        </w:rPr>
        <w:t xml:space="preserve">hỗ trợ </w:t>
      </w:r>
      <w:r w:rsidRPr="00175B03">
        <w:rPr>
          <w:rFonts w:ascii="Times New Roman" w:hAnsi="Times New Roman" w:cs="Times New Roman"/>
          <w:sz w:val="28"/>
          <w:szCs w:val="28"/>
        </w:rPr>
        <w:t>giải quyết việc làm hằng năm đạt 100% kế</w:t>
      </w:r>
      <w:r w:rsidR="005842C6" w:rsidRPr="00175B03">
        <w:rPr>
          <w:rFonts w:ascii="Times New Roman" w:hAnsi="Times New Roman" w:cs="Times New Roman"/>
          <w:sz w:val="28"/>
          <w:szCs w:val="28"/>
        </w:rPr>
        <w:t xml:space="preserve"> </w:t>
      </w:r>
      <w:r w:rsidRPr="00175B03">
        <w:rPr>
          <w:rFonts w:ascii="Times New Roman" w:hAnsi="Times New Roman" w:cs="Times New Roman"/>
          <w:sz w:val="28"/>
          <w:szCs w:val="28"/>
        </w:rPr>
        <w:t>hoạch</w:t>
      </w:r>
      <w:r w:rsidR="005842C6" w:rsidRPr="00175B03">
        <w:rPr>
          <w:rFonts w:ascii="Times New Roman" w:hAnsi="Times New Roman" w:cs="Times New Roman"/>
          <w:sz w:val="28"/>
          <w:szCs w:val="28"/>
        </w:rPr>
        <w:t xml:space="preserve"> </w:t>
      </w:r>
      <w:r w:rsidRPr="00175B03">
        <w:rPr>
          <w:rFonts w:ascii="Times New Roman" w:hAnsi="Times New Roman" w:cs="Times New Roman"/>
          <w:sz w:val="28"/>
          <w:szCs w:val="28"/>
        </w:rPr>
        <w:t>Thành phố giao;</w:t>
      </w:r>
    </w:p>
    <w:p w:rsidR="00175B03" w:rsidRDefault="00A57BEE" w:rsidP="009219C7">
      <w:pPr>
        <w:keepNext/>
        <w:widowControl w:val="0"/>
        <w:pBdr>
          <w:top w:val="dotted" w:sz="4" w:space="0" w:color="FFFFFF"/>
          <w:left w:val="dotted" w:sz="4" w:space="21" w:color="FFFFFF"/>
          <w:bottom w:val="dotted" w:sz="4" w:space="31" w:color="FFFFFF"/>
          <w:right w:val="dotted" w:sz="4" w:space="1" w:color="FFFFFF"/>
        </w:pBdr>
        <w:spacing w:after="0" w:line="263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7BEE">
        <w:rPr>
          <w:rFonts w:ascii="Times New Roman" w:hAnsi="Times New Roman" w:cs="Times New Roman"/>
          <w:sz w:val="28"/>
          <w:szCs w:val="28"/>
        </w:rPr>
        <w:t>(2</w:t>
      </w:r>
      <w:r w:rsidR="001060E3">
        <w:rPr>
          <w:rFonts w:ascii="Times New Roman" w:hAnsi="Times New Roman" w:cs="Times New Roman"/>
          <w:sz w:val="28"/>
          <w:szCs w:val="28"/>
        </w:rPr>
        <w:t>6</w:t>
      </w:r>
      <w:r w:rsidRPr="00A57BEE">
        <w:rPr>
          <w:rFonts w:ascii="Times New Roman" w:hAnsi="Times New Roman" w:cs="Times New Roman"/>
          <w:sz w:val="28"/>
          <w:szCs w:val="28"/>
        </w:rPr>
        <w:t xml:space="preserve">) </w:t>
      </w:r>
      <w:r w:rsidR="005A428D">
        <w:rPr>
          <w:rFonts w:ascii="Times New Roman" w:hAnsi="Times New Roman" w:cs="Times New Roman"/>
          <w:sz w:val="28"/>
          <w:szCs w:val="28"/>
        </w:rPr>
        <w:t>Hằng</w:t>
      </w:r>
      <w:r w:rsidR="005A428D" w:rsidRPr="00A57BEE">
        <w:rPr>
          <w:rFonts w:ascii="Times New Roman" w:hAnsi="Times New Roman" w:cs="Times New Roman"/>
          <w:sz w:val="28"/>
          <w:szCs w:val="28"/>
        </w:rPr>
        <w:t xml:space="preserve"> năm</w:t>
      </w:r>
      <w:r w:rsidR="005A428D">
        <w:rPr>
          <w:rFonts w:ascii="Times New Roman" w:hAnsi="Times New Roman" w:cs="Times New Roman"/>
          <w:sz w:val="28"/>
          <w:szCs w:val="28"/>
        </w:rPr>
        <w:t>, p</w:t>
      </w:r>
      <w:r w:rsidR="005A428D" w:rsidRPr="00A57BEE">
        <w:rPr>
          <w:rFonts w:ascii="Times New Roman" w:hAnsi="Times New Roman" w:cs="Times New Roman"/>
          <w:sz w:val="28"/>
          <w:szCs w:val="28"/>
        </w:rPr>
        <w:t>hấn đấu không có hộ nghèo</w:t>
      </w:r>
      <w:r w:rsidRPr="00A57BEE">
        <w:rPr>
          <w:rFonts w:ascii="Times New Roman" w:hAnsi="Times New Roman" w:cs="Times New Roman"/>
          <w:sz w:val="28"/>
          <w:szCs w:val="28"/>
        </w:rPr>
        <w:t xml:space="preserve"> theo chuẩn </w:t>
      </w:r>
      <w:r w:rsidR="005A428D">
        <w:rPr>
          <w:rFonts w:ascii="Times New Roman" w:hAnsi="Times New Roman" w:cs="Times New Roman"/>
          <w:sz w:val="28"/>
          <w:szCs w:val="28"/>
        </w:rPr>
        <w:t>của Thành phố;</w:t>
      </w:r>
      <w:r w:rsidRPr="00A57B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0E3" w:rsidRDefault="00A57BEE" w:rsidP="009219C7">
      <w:pPr>
        <w:keepNext/>
        <w:widowControl w:val="0"/>
        <w:pBdr>
          <w:top w:val="dotted" w:sz="4" w:space="0" w:color="FFFFFF"/>
          <w:left w:val="dotted" w:sz="4" w:space="21" w:color="FFFFFF"/>
          <w:bottom w:val="dotted" w:sz="4" w:space="31" w:color="FFFFFF"/>
          <w:right w:val="dotted" w:sz="4" w:space="1" w:color="FFFFFF"/>
        </w:pBdr>
        <w:spacing w:after="0" w:line="263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7BEE">
        <w:rPr>
          <w:rFonts w:ascii="Times New Roman" w:hAnsi="Times New Roman" w:cs="Times New Roman"/>
          <w:sz w:val="28"/>
          <w:szCs w:val="28"/>
        </w:rPr>
        <w:t>(2</w:t>
      </w:r>
      <w:r w:rsidR="004F51CE">
        <w:rPr>
          <w:rFonts w:ascii="Times New Roman" w:hAnsi="Times New Roman" w:cs="Times New Roman"/>
          <w:sz w:val="28"/>
          <w:szCs w:val="28"/>
        </w:rPr>
        <w:t>7</w:t>
      </w:r>
      <w:r w:rsidRPr="00A57BEE">
        <w:rPr>
          <w:rFonts w:ascii="Times New Roman" w:hAnsi="Times New Roman" w:cs="Times New Roman"/>
          <w:sz w:val="28"/>
          <w:szCs w:val="28"/>
        </w:rPr>
        <w:t>) Duy trì đạt tiêu chí Quốc gia về y tế</w:t>
      </w:r>
      <w:r w:rsidR="00AD00D9">
        <w:rPr>
          <w:rFonts w:ascii="Times New Roman" w:hAnsi="Times New Roman" w:cs="Times New Roman"/>
          <w:sz w:val="28"/>
          <w:szCs w:val="28"/>
        </w:rPr>
        <w:t xml:space="preserve"> phường</w:t>
      </w:r>
      <w:r w:rsidR="0010703A">
        <w:rPr>
          <w:rFonts w:ascii="Times New Roman" w:hAnsi="Times New Roman" w:cs="Times New Roman"/>
          <w:sz w:val="28"/>
          <w:szCs w:val="28"/>
        </w:rPr>
        <w:t xml:space="preserve">; </w:t>
      </w:r>
      <w:r w:rsidR="00457917">
        <w:rPr>
          <w:rFonts w:ascii="Times New Roman" w:hAnsi="Times New Roman" w:cs="Times New Roman"/>
          <w:sz w:val="28"/>
          <w:szCs w:val="28"/>
        </w:rPr>
        <w:t>tổ chức triển khai lập hồ sơ quản lý sức khỏe 100% người dân;</w:t>
      </w:r>
      <w:r w:rsidR="001060E3">
        <w:rPr>
          <w:rFonts w:ascii="Times New Roman" w:hAnsi="Times New Roman" w:cs="Times New Roman"/>
          <w:sz w:val="28"/>
          <w:szCs w:val="28"/>
        </w:rPr>
        <w:t xml:space="preserve"> g</w:t>
      </w:r>
      <w:r w:rsidR="001060E3" w:rsidRPr="00A57BEE">
        <w:rPr>
          <w:rFonts w:ascii="Times New Roman" w:hAnsi="Times New Roman" w:cs="Times New Roman"/>
          <w:sz w:val="28"/>
          <w:szCs w:val="28"/>
        </w:rPr>
        <w:t>iảm tỷ lệ trẻ em dưới 5 tuổi suy dinh dưỡng hằng năm: 0,1%;</w:t>
      </w:r>
    </w:p>
    <w:p w:rsidR="00175B03" w:rsidRDefault="00A57BEE" w:rsidP="009219C7">
      <w:pPr>
        <w:keepNext/>
        <w:widowControl w:val="0"/>
        <w:pBdr>
          <w:top w:val="dotted" w:sz="4" w:space="0" w:color="FFFFFF"/>
          <w:left w:val="dotted" w:sz="4" w:space="21" w:color="FFFFFF"/>
          <w:bottom w:val="dotted" w:sz="4" w:space="31" w:color="FFFFFF"/>
          <w:right w:val="dotted" w:sz="4" w:space="1" w:color="FFFFFF"/>
        </w:pBdr>
        <w:spacing w:after="0" w:line="263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7BEE">
        <w:rPr>
          <w:rFonts w:ascii="Times New Roman" w:hAnsi="Times New Roman" w:cs="Times New Roman"/>
          <w:sz w:val="28"/>
          <w:szCs w:val="28"/>
        </w:rPr>
        <w:t>(2</w:t>
      </w:r>
      <w:r w:rsidR="004F51CE">
        <w:rPr>
          <w:rFonts w:ascii="Times New Roman" w:hAnsi="Times New Roman" w:cs="Times New Roman"/>
          <w:sz w:val="28"/>
          <w:szCs w:val="28"/>
        </w:rPr>
        <w:t>8</w:t>
      </w:r>
      <w:r w:rsidRPr="00A57BEE">
        <w:rPr>
          <w:rFonts w:ascii="Times New Roman" w:hAnsi="Times New Roman" w:cs="Times New Roman"/>
          <w:sz w:val="28"/>
          <w:szCs w:val="28"/>
        </w:rPr>
        <w:t>) Chỉ tiêu bảo hiểm xã hội và bảo hiểm y tế:</w:t>
      </w:r>
    </w:p>
    <w:p w:rsidR="00175B03" w:rsidRDefault="00A57BEE" w:rsidP="009219C7">
      <w:pPr>
        <w:keepNext/>
        <w:widowControl w:val="0"/>
        <w:pBdr>
          <w:top w:val="dotted" w:sz="4" w:space="0" w:color="FFFFFF"/>
          <w:left w:val="dotted" w:sz="4" w:space="21" w:color="FFFFFF"/>
          <w:bottom w:val="dotted" w:sz="4" w:space="31" w:color="FFFFFF"/>
          <w:right w:val="dotted" w:sz="4" w:space="1" w:color="FFFFFF"/>
        </w:pBdr>
        <w:spacing w:after="0" w:line="263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7BEE">
        <w:rPr>
          <w:rFonts w:ascii="Times New Roman" w:hAnsi="Times New Roman" w:cs="Times New Roman"/>
          <w:sz w:val="28"/>
          <w:szCs w:val="28"/>
        </w:rPr>
        <w:t>- Phấn đấu tỷ lệ bao phủ bảo hiểm y tế đến 2030 đạt từ 98% trở lên;</w:t>
      </w:r>
    </w:p>
    <w:p w:rsidR="00175B03" w:rsidRDefault="00A57BEE" w:rsidP="009219C7">
      <w:pPr>
        <w:keepNext/>
        <w:widowControl w:val="0"/>
        <w:pBdr>
          <w:top w:val="dotted" w:sz="4" w:space="0" w:color="FFFFFF"/>
          <w:left w:val="dotted" w:sz="4" w:space="21" w:color="FFFFFF"/>
          <w:bottom w:val="dotted" w:sz="4" w:space="31" w:color="FFFFFF"/>
          <w:right w:val="dotted" w:sz="4" w:space="1" w:color="FFFFFF"/>
        </w:pBdr>
        <w:spacing w:after="0" w:line="263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7BEE">
        <w:rPr>
          <w:rFonts w:ascii="Times New Roman" w:hAnsi="Times New Roman" w:cs="Times New Roman"/>
          <w:sz w:val="28"/>
          <w:szCs w:val="28"/>
        </w:rPr>
        <w:t>- Tỷ lệ lao động tham gia bảo hiểm xã hội bắt buộc, tham gia bảo hiểm tự</w:t>
      </w:r>
      <w:r w:rsidR="00F652E1">
        <w:rPr>
          <w:rFonts w:ascii="Times New Roman" w:hAnsi="Times New Roman" w:cs="Times New Roman"/>
          <w:sz w:val="28"/>
          <w:szCs w:val="28"/>
        </w:rPr>
        <w:t xml:space="preserve"> n</w:t>
      </w:r>
      <w:r w:rsidRPr="00A57BEE">
        <w:rPr>
          <w:rFonts w:ascii="Times New Roman" w:hAnsi="Times New Roman" w:cs="Times New Roman"/>
          <w:sz w:val="28"/>
          <w:szCs w:val="28"/>
        </w:rPr>
        <w:t>guyện trên lực lượng lao động trong độ tuổi lao động thực tế tham gia lao động:</w:t>
      </w:r>
      <w:r w:rsidR="00F652E1">
        <w:rPr>
          <w:rFonts w:ascii="Times New Roman" w:hAnsi="Times New Roman" w:cs="Times New Roman"/>
          <w:sz w:val="28"/>
          <w:szCs w:val="28"/>
        </w:rPr>
        <w:t xml:space="preserve"> </w:t>
      </w:r>
      <w:r w:rsidR="00CC64DB">
        <w:rPr>
          <w:rFonts w:ascii="Times New Roman" w:hAnsi="Times New Roman" w:cs="Times New Roman"/>
          <w:sz w:val="28"/>
          <w:szCs w:val="28"/>
        </w:rPr>
        <w:t>Phấn đấu hoàn thành kế hoạch giao hằng năm</w:t>
      </w:r>
      <w:r w:rsidR="00C0296F">
        <w:rPr>
          <w:rFonts w:ascii="Times New Roman" w:hAnsi="Times New Roman" w:cs="Times New Roman"/>
          <w:sz w:val="28"/>
          <w:szCs w:val="28"/>
        </w:rPr>
        <w:t>.</w:t>
      </w:r>
    </w:p>
    <w:p w:rsidR="00175B03" w:rsidRDefault="00175B03" w:rsidP="00675C87">
      <w:pPr>
        <w:widowControl w:val="0"/>
        <w:spacing w:line="276" w:lineRule="auto"/>
        <w:ind w:firstLine="720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</w:p>
    <w:p w:rsidR="00C469FA" w:rsidRDefault="00674B2E" w:rsidP="00C469FA">
      <w:pPr>
        <w:keepNext/>
        <w:widowControl w:val="0"/>
        <w:pBdr>
          <w:top w:val="dotted" w:sz="4" w:space="0" w:color="FFFFFF"/>
          <w:left w:val="dotted" w:sz="4" w:space="0" w:color="FFFFFF"/>
          <w:bottom w:val="dotted" w:sz="4" w:space="31" w:color="FFFFFF"/>
          <w:right w:val="dotted" w:sz="4" w:space="1" w:color="FFFFFF"/>
        </w:pBd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81B3A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81B3A"/>
          <w:spacing w:val="3"/>
          <w:sz w:val="28"/>
          <w:szCs w:val="28"/>
          <w:shd w:val="clear" w:color="auto" w:fill="FFFFFF"/>
        </w:rPr>
        <w:lastRenderedPageBreak/>
        <w:t>DANH MỤC</w:t>
      </w:r>
      <w:bookmarkStart w:id="0" w:name="_GoBack"/>
      <w:bookmarkEnd w:id="0"/>
      <w:r>
        <w:rPr>
          <w:rFonts w:ascii="Times New Roman" w:hAnsi="Times New Roman" w:cs="Times New Roman"/>
          <w:b/>
          <w:color w:val="081B3A"/>
          <w:spacing w:val="3"/>
          <w:sz w:val="28"/>
          <w:szCs w:val="28"/>
          <w:shd w:val="clear" w:color="auto" w:fill="FFFFFF"/>
        </w:rPr>
        <w:t xml:space="preserve"> </w:t>
      </w:r>
      <w:r w:rsidR="00111021">
        <w:rPr>
          <w:rFonts w:ascii="Times New Roman" w:hAnsi="Times New Roman" w:cs="Times New Roman"/>
          <w:b/>
          <w:color w:val="081B3A"/>
          <w:spacing w:val="3"/>
          <w:sz w:val="28"/>
          <w:szCs w:val="28"/>
          <w:shd w:val="clear" w:color="auto" w:fill="FFFFFF"/>
        </w:rPr>
        <w:t xml:space="preserve">XÂY DỰNG MỚI </w:t>
      </w:r>
      <w:r>
        <w:rPr>
          <w:rFonts w:ascii="Times New Roman" w:hAnsi="Times New Roman" w:cs="Times New Roman"/>
          <w:b/>
          <w:color w:val="081B3A"/>
          <w:spacing w:val="3"/>
          <w:sz w:val="28"/>
          <w:szCs w:val="28"/>
          <w:shd w:val="clear" w:color="auto" w:fill="FFFFFF"/>
        </w:rPr>
        <w:t>CÁC TUYẾN ĐƯỜNG,</w:t>
      </w:r>
    </w:p>
    <w:p w:rsidR="00C469FA" w:rsidRDefault="00674B2E" w:rsidP="00C469FA">
      <w:pPr>
        <w:keepNext/>
        <w:widowControl w:val="0"/>
        <w:pBdr>
          <w:top w:val="dotted" w:sz="4" w:space="0" w:color="FFFFFF"/>
          <w:left w:val="dotted" w:sz="4" w:space="0" w:color="FFFFFF"/>
          <w:bottom w:val="dotted" w:sz="4" w:space="31" w:color="FFFFFF"/>
          <w:right w:val="dotted" w:sz="4" w:space="1" w:color="FFFFFF"/>
        </w:pBd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81B3A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81B3A"/>
          <w:spacing w:val="3"/>
          <w:sz w:val="28"/>
          <w:szCs w:val="28"/>
          <w:shd w:val="clear" w:color="auto" w:fill="FFFFFF"/>
        </w:rPr>
        <w:t xml:space="preserve"> TRƯỜNG HỌC</w:t>
      </w:r>
      <w:r w:rsidR="00C469FA">
        <w:rPr>
          <w:rFonts w:ascii="Times New Roman" w:hAnsi="Times New Roman" w:cs="Times New Roman"/>
          <w:b/>
          <w:color w:val="081B3A"/>
          <w:spacing w:val="3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b/>
          <w:color w:val="081B3A"/>
          <w:spacing w:val="3"/>
          <w:sz w:val="28"/>
          <w:szCs w:val="28"/>
          <w:shd w:val="clear" w:color="auto" w:fill="FFFFFF"/>
        </w:rPr>
        <w:t xml:space="preserve"> </w:t>
      </w:r>
      <w:r w:rsidR="00C469FA">
        <w:rPr>
          <w:rFonts w:ascii="Times New Roman" w:hAnsi="Times New Roman" w:cs="Times New Roman"/>
          <w:b/>
          <w:color w:val="081B3A"/>
          <w:spacing w:val="3"/>
          <w:sz w:val="28"/>
          <w:szCs w:val="28"/>
          <w:shd w:val="clear" w:color="auto" w:fill="FFFFFF"/>
        </w:rPr>
        <w:t xml:space="preserve">XÂY DỰNG </w:t>
      </w:r>
      <w:r>
        <w:rPr>
          <w:rFonts w:ascii="Times New Roman" w:hAnsi="Times New Roman" w:cs="Times New Roman"/>
          <w:b/>
          <w:color w:val="081B3A"/>
          <w:spacing w:val="3"/>
          <w:sz w:val="28"/>
          <w:szCs w:val="28"/>
          <w:shd w:val="clear" w:color="auto" w:fill="FFFFFF"/>
        </w:rPr>
        <w:t>TUYẾN PHỐ</w:t>
      </w:r>
      <w:r w:rsidR="00C469FA">
        <w:rPr>
          <w:rFonts w:ascii="Times New Roman" w:hAnsi="Times New Roman" w:cs="Times New Roman"/>
          <w:b/>
          <w:color w:val="081B3A"/>
          <w:spacing w:val="3"/>
          <w:sz w:val="28"/>
          <w:szCs w:val="28"/>
          <w:shd w:val="clear" w:color="auto" w:fill="FFFFFF"/>
        </w:rPr>
        <w:t xml:space="preserve"> THÔNG MINH</w:t>
      </w:r>
      <w:r w:rsidR="00E0125D">
        <w:rPr>
          <w:rFonts w:ascii="Times New Roman" w:hAnsi="Times New Roman" w:cs="Times New Roman"/>
          <w:b/>
          <w:color w:val="081B3A"/>
          <w:spacing w:val="3"/>
          <w:sz w:val="28"/>
          <w:szCs w:val="28"/>
          <w:shd w:val="clear" w:color="auto" w:fill="FFFFFF"/>
        </w:rPr>
        <w:t>,</w:t>
      </w:r>
    </w:p>
    <w:p w:rsidR="00674B2E" w:rsidRDefault="00E0125D" w:rsidP="00C469FA">
      <w:pPr>
        <w:keepNext/>
        <w:widowControl w:val="0"/>
        <w:pBdr>
          <w:top w:val="dotted" w:sz="4" w:space="0" w:color="FFFFFF"/>
          <w:left w:val="dotted" w:sz="4" w:space="0" w:color="FFFFFF"/>
          <w:bottom w:val="dotted" w:sz="4" w:space="31" w:color="FFFFFF"/>
          <w:right w:val="dotted" w:sz="4" w:space="1" w:color="FFFFFF"/>
        </w:pBd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81B3A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81B3A"/>
          <w:spacing w:val="3"/>
          <w:sz w:val="28"/>
          <w:szCs w:val="28"/>
          <w:shd w:val="clear" w:color="auto" w:fill="FFFFFF"/>
        </w:rPr>
        <w:t xml:space="preserve"> </w:t>
      </w:r>
      <w:r w:rsidR="00C469FA">
        <w:rPr>
          <w:rFonts w:ascii="Times New Roman" w:hAnsi="Times New Roman" w:cs="Times New Roman"/>
          <w:b/>
          <w:color w:val="081B3A"/>
          <w:spacing w:val="3"/>
          <w:sz w:val="28"/>
          <w:szCs w:val="28"/>
          <w:shd w:val="clear" w:color="auto" w:fill="FFFFFF"/>
        </w:rPr>
        <w:t xml:space="preserve">QUẢN TRỊ </w:t>
      </w:r>
      <w:r>
        <w:rPr>
          <w:rFonts w:ascii="Times New Roman" w:hAnsi="Times New Roman" w:cs="Times New Roman"/>
          <w:b/>
          <w:color w:val="081B3A"/>
          <w:spacing w:val="3"/>
          <w:sz w:val="28"/>
          <w:szCs w:val="28"/>
          <w:shd w:val="clear" w:color="auto" w:fill="FFFFFF"/>
        </w:rPr>
        <w:t>CHUNG CƯ</w:t>
      </w:r>
      <w:r w:rsidR="00111021">
        <w:rPr>
          <w:rFonts w:ascii="Times New Roman" w:hAnsi="Times New Roman" w:cs="Times New Roman"/>
          <w:b/>
          <w:color w:val="081B3A"/>
          <w:spacing w:val="3"/>
          <w:sz w:val="28"/>
          <w:szCs w:val="28"/>
          <w:shd w:val="clear" w:color="auto" w:fill="FFFFFF"/>
        </w:rPr>
        <w:t xml:space="preserve"> THÔNG MINH</w:t>
      </w:r>
    </w:p>
    <w:p w:rsidR="00C469FA" w:rsidRDefault="00C469FA" w:rsidP="00674B2E">
      <w:pPr>
        <w:keepNext/>
        <w:widowControl w:val="0"/>
        <w:pBdr>
          <w:top w:val="dotted" w:sz="4" w:space="0" w:color="FFFFFF"/>
          <w:left w:val="dotted" w:sz="4" w:space="0" w:color="FFFFFF"/>
          <w:bottom w:val="dotted" w:sz="4" w:space="31" w:color="FFFFFF"/>
          <w:right w:val="dotted" w:sz="4" w:space="1" w:color="FFFFFF"/>
        </w:pBdr>
        <w:spacing w:before="40" w:after="40" w:line="400" w:lineRule="exact"/>
        <w:ind w:firstLine="720"/>
        <w:jc w:val="both"/>
        <w:rPr>
          <w:rFonts w:ascii="Times New Roman" w:hAnsi="Times New Roman" w:cs="Times New Roman"/>
          <w:b/>
          <w:spacing w:val="3"/>
          <w:sz w:val="28"/>
          <w:szCs w:val="28"/>
          <w:u w:val="single"/>
          <w:shd w:val="clear" w:color="auto" w:fill="FFFFFF"/>
        </w:rPr>
      </w:pPr>
    </w:p>
    <w:p w:rsidR="00DB59E1" w:rsidRDefault="007D60BC" w:rsidP="00ED2C4A">
      <w:pPr>
        <w:keepNext/>
        <w:widowControl w:val="0"/>
        <w:pBdr>
          <w:top w:val="dotted" w:sz="4" w:space="0" w:color="FFFFFF"/>
          <w:left w:val="dotted" w:sz="4" w:space="0" w:color="FFFFFF"/>
          <w:bottom w:val="dotted" w:sz="4" w:space="31" w:color="FFFFFF"/>
          <w:right w:val="dotted" w:sz="4" w:space="1" w:color="FFFFFF"/>
        </w:pBdr>
        <w:spacing w:after="0" w:line="288" w:lineRule="auto"/>
        <w:ind w:firstLine="720"/>
        <w:jc w:val="both"/>
        <w:rPr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</w:rPr>
      </w:pPr>
      <w:r w:rsidRPr="00590CD9">
        <w:rPr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</w:rPr>
        <w:t>I.</w:t>
      </w:r>
      <w:r w:rsidR="00674B2E" w:rsidRPr="00590CD9">
        <w:rPr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</w:rPr>
        <w:t xml:space="preserve"> 0</w:t>
      </w:r>
      <w:r w:rsidR="001B213E">
        <w:rPr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</w:rPr>
        <w:t>2</w:t>
      </w:r>
      <w:r w:rsidR="00674B2E" w:rsidRPr="00590CD9">
        <w:rPr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</w:rPr>
        <w:t xml:space="preserve"> </w:t>
      </w:r>
      <w:r w:rsidR="00DB59E1">
        <w:rPr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</w:rPr>
        <w:t>TUYẾN ĐƯỜNG TRÊN 30 MÉT</w:t>
      </w:r>
    </w:p>
    <w:p w:rsidR="00674B2E" w:rsidRPr="006B454E" w:rsidRDefault="001B213E" w:rsidP="00ED2C4A">
      <w:pPr>
        <w:keepNext/>
        <w:widowControl w:val="0"/>
        <w:pBdr>
          <w:top w:val="dotted" w:sz="4" w:space="0" w:color="FFFFFF"/>
          <w:left w:val="dotted" w:sz="4" w:space="0" w:color="FFFFFF"/>
          <w:bottom w:val="dotted" w:sz="4" w:space="31" w:color="FFFFFF"/>
          <w:right w:val="dotted" w:sz="4" w:space="1" w:color="FFFFFF"/>
        </w:pBdr>
        <w:spacing w:after="0" w:line="288" w:lineRule="auto"/>
        <w:ind w:firstLine="720"/>
        <w:jc w:val="both"/>
        <w:rPr>
          <w:rFonts w:ascii="Times New Roman" w:hAnsi="Times New Roman" w:cs="Times New Roman"/>
          <w:spacing w:val="3"/>
          <w:w w:val="95"/>
          <w:sz w:val="28"/>
          <w:szCs w:val="28"/>
          <w:shd w:val="clear" w:color="auto" w:fill="FFFFFF"/>
        </w:rPr>
      </w:pPr>
      <w:r w:rsidRPr="006B454E">
        <w:rPr>
          <w:rFonts w:ascii="Times New Roman" w:hAnsi="Times New Roman" w:cs="Times New Roman"/>
          <w:spacing w:val="3"/>
          <w:w w:val="95"/>
          <w:sz w:val="28"/>
          <w:szCs w:val="28"/>
          <w:shd w:val="clear" w:color="auto" w:fill="FFFFFF"/>
        </w:rPr>
        <w:t>(1)</w:t>
      </w:r>
      <w:r w:rsidR="00674B2E" w:rsidRPr="006B454E">
        <w:rPr>
          <w:rFonts w:ascii="Times New Roman" w:hAnsi="Times New Roman" w:cs="Times New Roman"/>
          <w:b/>
          <w:spacing w:val="3"/>
          <w:w w:val="95"/>
          <w:sz w:val="28"/>
          <w:szCs w:val="28"/>
          <w:shd w:val="clear" w:color="auto" w:fill="FFFFFF"/>
        </w:rPr>
        <w:t xml:space="preserve"> </w:t>
      </w:r>
      <w:r w:rsidR="00674B2E" w:rsidRPr="006B454E">
        <w:rPr>
          <w:rFonts w:ascii="Times New Roman" w:hAnsi="Times New Roman" w:cs="Times New Roman"/>
          <w:spacing w:val="3"/>
          <w:w w:val="95"/>
          <w:sz w:val="28"/>
          <w:szCs w:val="28"/>
          <w:shd w:val="clear" w:color="auto" w:fill="FFFFFF"/>
        </w:rPr>
        <w:t>Tuyến đường nối từ đường Phạm Văn Đồng đến đường Nguyễn Hoàng Tôn</w:t>
      </w:r>
      <w:r w:rsidRPr="006B454E">
        <w:rPr>
          <w:rFonts w:ascii="Times New Roman" w:hAnsi="Times New Roman" w:cs="Times New Roman"/>
          <w:spacing w:val="3"/>
          <w:w w:val="95"/>
          <w:sz w:val="28"/>
          <w:szCs w:val="28"/>
          <w:shd w:val="clear" w:color="auto" w:fill="FFFFFF"/>
        </w:rPr>
        <w:t>;</w:t>
      </w:r>
    </w:p>
    <w:p w:rsidR="001B213E" w:rsidRPr="001B213E" w:rsidRDefault="001B213E" w:rsidP="00ED2C4A">
      <w:pPr>
        <w:keepNext/>
        <w:widowControl w:val="0"/>
        <w:pBdr>
          <w:top w:val="dotted" w:sz="4" w:space="0" w:color="FFFFFF"/>
          <w:left w:val="dotted" w:sz="4" w:space="0" w:color="FFFFFF"/>
          <w:bottom w:val="dotted" w:sz="4" w:space="31" w:color="FFFFFF"/>
          <w:right w:val="dotted" w:sz="4" w:space="1" w:color="FFFFFF"/>
        </w:pBdr>
        <w:spacing w:after="0" w:line="288" w:lineRule="auto"/>
        <w:ind w:firstLine="720"/>
        <w:jc w:val="both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</w:pPr>
      <w:r w:rsidRPr="001B213E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(2)</w:t>
      </w:r>
      <w:r>
        <w:rPr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</w:rPr>
        <w:t xml:space="preserve"> </w:t>
      </w:r>
      <w:r w:rsidRPr="001B213E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Tuyến đường nối từ đường Minh Tảo đến </w:t>
      </w:r>
      <w:r w:rsidR="0087747D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đường </w:t>
      </w:r>
      <w:r w:rsidRPr="001B213E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Nguyễn Hoàng Tôn </w:t>
      </w:r>
      <w:r w:rsidRPr="006B454E">
        <w:rPr>
          <w:rFonts w:ascii="Times New Roman" w:hAnsi="Times New Roman" w:cs="Times New Roman"/>
          <w:i/>
          <w:spacing w:val="3"/>
          <w:sz w:val="28"/>
          <w:szCs w:val="28"/>
          <w:shd w:val="clear" w:color="auto" w:fill="FFFFFF"/>
        </w:rPr>
        <w:t>(</w:t>
      </w:r>
      <w:r w:rsidR="006B454E">
        <w:rPr>
          <w:rFonts w:ascii="Times New Roman" w:hAnsi="Times New Roman" w:cs="Times New Roman"/>
          <w:i/>
          <w:spacing w:val="3"/>
          <w:sz w:val="28"/>
          <w:szCs w:val="28"/>
          <w:shd w:val="clear" w:color="auto" w:fill="FFFFFF"/>
        </w:rPr>
        <w:t>đ</w:t>
      </w:r>
      <w:r w:rsidRPr="006B454E">
        <w:rPr>
          <w:rFonts w:ascii="Times New Roman" w:hAnsi="Times New Roman" w:cs="Times New Roman"/>
          <w:i/>
          <w:spacing w:val="3"/>
          <w:sz w:val="28"/>
          <w:szCs w:val="28"/>
          <w:shd w:val="clear" w:color="auto" w:fill="FFFFFF"/>
        </w:rPr>
        <w:t>oạn từ khu dân cư Xuân La đến đường Nguyễn Hoàng Tôn)</w:t>
      </w:r>
      <w:r w:rsidR="00CD28C8">
        <w:rPr>
          <w:rFonts w:ascii="Times New Roman" w:hAnsi="Times New Roman" w:cs="Times New Roman"/>
          <w:i/>
          <w:spacing w:val="3"/>
          <w:sz w:val="28"/>
          <w:szCs w:val="28"/>
          <w:shd w:val="clear" w:color="auto" w:fill="FFFFFF"/>
        </w:rPr>
        <w:t>.</w:t>
      </w:r>
      <w:r w:rsidRPr="001B213E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</w:p>
    <w:p w:rsidR="00674B2E" w:rsidRPr="00590CD9" w:rsidRDefault="007D60BC" w:rsidP="00ED2C4A">
      <w:pPr>
        <w:keepNext/>
        <w:widowControl w:val="0"/>
        <w:pBdr>
          <w:top w:val="dotted" w:sz="4" w:space="0" w:color="FFFFFF"/>
          <w:left w:val="dotted" w:sz="4" w:space="0" w:color="FFFFFF"/>
          <w:bottom w:val="dotted" w:sz="4" w:space="31" w:color="FFFFFF"/>
          <w:right w:val="dotted" w:sz="4" w:space="1" w:color="FFFFFF"/>
        </w:pBdr>
        <w:spacing w:after="0" w:line="288" w:lineRule="auto"/>
        <w:ind w:firstLine="720"/>
        <w:jc w:val="both"/>
        <w:rPr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</w:rPr>
      </w:pPr>
      <w:r w:rsidRPr="00590CD9">
        <w:rPr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</w:rPr>
        <w:t xml:space="preserve">II. </w:t>
      </w:r>
      <w:r w:rsidR="00DB59E1">
        <w:rPr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</w:rPr>
        <w:t>05 TUYẾN ĐƯỜNG DƯỚI 30 MÉT</w:t>
      </w:r>
    </w:p>
    <w:p w:rsidR="00674B2E" w:rsidRPr="0077092C" w:rsidRDefault="00674B2E" w:rsidP="00ED2C4A">
      <w:pPr>
        <w:keepNext/>
        <w:widowControl w:val="0"/>
        <w:pBdr>
          <w:top w:val="dotted" w:sz="4" w:space="0" w:color="FFFFFF"/>
          <w:left w:val="dotted" w:sz="4" w:space="0" w:color="FFFFFF"/>
          <w:bottom w:val="dotted" w:sz="4" w:space="31" w:color="FFFFFF"/>
          <w:right w:val="dotted" w:sz="4" w:space="1" w:color="FFFFFF"/>
        </w:pBdr>
        <w:spacing w:after="0" w:line="288" w:lineRule="auto"/>
        <w:ind w:firstLine="720"/>
        <w:jc w:val="both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</w:pPr>
      <w:r w:rsidRPr="0077092C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(1) Đường nối từ đường Đỗ Nhuận qua nhà máy nước </w:t>
      </w:r>
      <w:r w:rsidR="0074462E" w:rsidRPr="0077092C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C</w:t>
      </w:r>
      <w:r w:rsidRPr="0077092C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áo </w:t>
      </w:r>
      <w:r w:rsidR="0074462E" w:rsidRPr="0077092C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Đ</w:t>
      </w:r>
      <w:r w:rsidRPr="0077092C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ỉnh đến chợ</w:t>
      </w:r>
      <w:r w:rsidR="00B7596B" w:rsidRPr="0077092C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X</w:t>
      </w:r>
      <w:r w:rsidRPr="0077092C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uân </w:t>
      </w:r>
      <w:r w:rsidR="00B7596B" w:rsidRPr="0077092C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Đ</w:t>
      </w:r>
      <w:r w:rsidRPr="0077092C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ỉnh.</w:t>
      </w:r>
    </w:p>
    <w:p w:rsidR="00674B2E" w:rsidRPr="0077092C" w:rsidRDefault="00674B2E" w:rsidP="00ED2C4A">
      <w:pPr>
        <w:keepNext/>
        <w:widowControl w:val="0"/>
        <w:pBdr>
          <w:top w:val="dotted" w:sz="4" w:space="0" w:color="FFFFFF"/>
          <w:left w:val="dotted" w:sz="4" w:space="0" w:color="FFFFFF"/>
          <w:bottom w:val="dotted" w:sz="4" w:space="31" w:color="FFFFFF"/>
          <w:right w:val="dotted" w:sz="4" w:space="1" w:color="FFFFFF"/>
        </w:pBdr>
        <w:spacing w:after="0" w:line="288" w:lineRule="auto"/>
        <w:ind w:firstLine="720"/>
        <w:jc w:val="both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</w:pPr>
      <w:r w:rsidRPr="0077092C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(2) Đường nối từ Ngoại giao đoàn qua </w:t>
      </w:r>
      <w:r w:rsidR="0074462E" w:rsidRPr="0077092C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trường </w:t>
      </w:r>
      <w:r w:rsidRPr="0077092C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Mầm non Xuân Tảo B đi Xuân La</w:t>
      </w:r>
      <w:r w:rsidR="0074462E" w:rsidRPr="0077092C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r w:rsidR="00B7596B" w:rsidRPr="0077092C">
        <w:rPr>
          <w:rFonts w:ascii="Times New Roman" w:hAnsi="Times New Roman" w:cs="Times New Roman"/>
          <w:i/>
          <w:spacing w:val="3"/>
          <w:sz w:val="28"/>
          <w:szCs w:val="28"/>
          <w:shd w:val="clear" w:color="auto" w:fill="FFFFFF"/>
        </w:rPr>
        <w:t>(</w:t>
      </w:r>
      <w:r w:rsidRPr="0077092C">
        <w:rPr>
          <w:rFonts w:ascii="Times New Roman" w:hAnsi="Times New Roman" w:cs="Times New Roman"/>
          <w:i/>
          <w:spacing w:val="3"/>
          <w:sz w:val="28"/>
          <w:szCs w:val="28"/>
          <w:shd w:val="clear" w:color="auto" w:fill="FFFFFF"/>
        </w:rPr>
        <w:t xml:space="preserve">giáp </w:t>
      </w:r>
      <w:r w:rsidR="00B7596B" w:rsidRPr="0077092C">
        <w:rPr>
          <w:rFonts w:ascii="Times New Roman" w:hAnsi="Times New Roman" w:cs="Times New Roman"/>
          <w:i/>
          <w:spacing w:val="3"/>
          <w:sz w:val="28"/>
          <w:szCs w:val="28"/>
          <w:shd w:val="clear" w:color="auto" w:fill="FFFFFF"/>
        </w:rPr>
        <w:t>T</w:t>
      </w:r>
      <w:r w:rsidRPr="0077092C">
        <w:rPr>
          <w:rFonts w:ascii="Times New Roman" w:hAnsi="Times New Roman" w:cs="Times New Roman"/>
          <w:i/>
          <w:spacing w:val="3"/>
          <w:sz w:val="28"/>
          <w:szCs w:val="28"/>
          <w:shd w:val="clear" w:color="auto" w:fill="FFFFFF"/>
        </w:rPr>
        <w:t>ập thể Tổng cục 2)</w:t>
      </w:r>
      <w:r w:rsidRPr="0077092C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.</w:t>
      </w:r>
    </w:p>
    <w:p w:rsidR="00674B2E" w:rsidRPr="0077092C" w:rsidRDefault="00674B2E" w:rsidP="00ED2C4A">
      <w:pPr>
        <w:keepNext/>
        <w:widowControl w:val="0"/>
        <w:pBdr>
          <w:top w:val="dotted" w:sz="4" w:space="0" w:color="FFFFFF"/>
          <w:left w:val="dotted" w:sz="4" w:space="0" w:color="FFFFFF"/>
          <w:bottom w:val="dotted" w:sz="4" w:space="31" w:color="FFFFFF"/>
          <w:right w:val="dotted" w:sz="4" w:space="1" w:color="FFFFFF"/>
        </w:pBdr>
        <w:spacing w:after="0" w:line="288" w:lineRule="auto"/>
        <w:ind w:firstLine="720"/>
        <w:jc w:val="both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</w:pPr>
      <w:r w:rsidRPr="0077092C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(3) Đường nối từ Ngoại giao đoàn qua </w:t>
      </w:r>
      <w:r w:rsidR="0074462E" w:rsidRPr="0077092C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trường </w:t>
      </w:r>
      <w:r w:rsidRPr="0077092C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Mầm non Xuân Tảo B </w:t>
      </w:r>
      <w:r w:rsidRPr="0077092C">
        <w:rPr>
          <w:rFonts w:ascii="Times New Roman" w:hAnsi="Times New Roman" w:cs="Times New Roman"/>
          <w:i/>
          <w:spacing w:val="3"/>
          <w:sz w:val="28"/>
          <w:szCs w:val="28"/>
          <w:shd w:val="clear" w:color="auto" w:fill="FFFFFF"/>
        </w:rPr>
        <w:t>(giáp Trung tâm thể dục thể thao phường Xuân Đỉnh)</w:t>
      </w:r>
      <w:r w:rsidRPr="0077092C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.</w:t>
      </w:r>
    </w:p>
    <w:p w:rsidR="00674B2E" w:rsidRPr="0077092C" w:rsidRDefault="00674B2E" w:rsidP="00ED2C4A">
      <w:pPr>
        <w:keepNext/>
        <w:widowControl w:val="0"/>
        <w:pBdr>
          <w:top w:val="dotted" w:sz="4" w:space="0" w:color="FFFFFF"/>
          <w:left w:val="dotted" w:sz="4" w:space="0" w:color="FFFFFF"/>
          <w:bottom w:val="dotted" w:sz="4" w:space="31" w:color="FFFFFF"/>
          <w:right w:val="dotted" w:sz="4" w:space="1" w:color="FFFFFF"/>
        </w:pBdr>
        <w:spacing w:after="0" w:line="288" w:lineRule="auto"/>
        <w:ind w:firstLine="720"/>
        <w:jc w:val="both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</w:pPr>
      <w:r w:rsidRPr="0077092C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(4) </w:t>
      </w:r>
      <w:r w:rsidR="0074462E" w:rsidRPr="0077092C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Đường vào trường Tiểu học Xuân Đỉnh</w:t>
      </w:r>
      <w:r w:rsidRPr="0077092C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.</w:t>
      </w:r>
    </w:p>
    <w:p w:rsidR="00674B2E" w:rsidRDefault="00674B2E" w:rsidP="00ED2C4A">
      <w:pPr>
        <w:keepNext/>
        <w:widowControl w:val="0"/>
        <w:pBdr>
          <w:top w:val="dotted" w:sz="4" w:space="0" w:color="FFFFFF"/>
          <w:left w:val="dotted" w:sz="4" w:space="0" w:color="FFFFFF"/>
          <w:bottom w:val="dotted" w:sz="4" w:space="31" w:color="FFFFFF"/>
          <w:right w:val="dotted" w:sz="4" w:space="1" w:color="FFFFFF"/>
        </w:pBdr>
        <w:spacing w:after="0" w:line="288" w:lineRule="auto"/>
        <w:ind w:firstLine="720"/>
        <w:jc w:val="both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</w:pPr>
      <w:r w:rsidRPr="0077092C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(5) </w:t>
      </w:r>
      <w:r w:rsidR="00610844" w:rsidRPr="0077092C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Đường nối từ đường Phạm Văn Đồng qua sông Cầu Đá đến khu đô thị Tây Hồ Tây</w:t>
      </w:r>
      <w:r w:rsidRPr="0077092C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.</w:t>
      </w:r>
    </w:p>
    <w:p w:rsidR="00590CD9" w:rsidRPr="00590CD9" w:rsidRDefault="00590CD9" w:rsidP="00590CD9">
      <w:pPr>
        <w:keepNext/>
        <w:widowControl w:val="0"/>
        <w:pBdr>
          <w:top w:val="dotted" w:sz="4" w:space="0" w:color="FFFFFF"/>
          <w:left w:val="dotted" w:sz="4" w:space="0" w:color="FFFFFF"/>
          <w:bottom w:val="dotted" w:sz="4" w:space="31" w:color="FFFFFF"/>
          <w:right w:val="dotted" w:sz="4" w:space="1" w:color="FFFFFF"/>
        </w:pBdr>
        <w:spacing w:after="0" w:line="288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590CD9"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="00DB59E1">
        <w:rPr>
          <w:rFonts w:ascii="Times New Roman" w:hAnsi="Times New Roman" w:cs="Times New Roman"/>
          <w:b/>
          <w:sz w:val="28"/>
          <w:szCs w:val="28"/>
        </w:rPr>
        <w:t>04 TRƯỜNG HỌC</w:t>
      </w:r>
    </w:p>
    <w:p w:rsidR="00590CD9" w:rsidRPr="0077092C" w:rsidRDefault="00590CD9" w:rsidP="00590CD9">
      <w:pPr>
        <w:keepNext/>
        <w:widowControl w:val="0"/>
        <w:pBdr>
          <w:top w:val="dotted" w:sz="4" w:space="0" w:color="FFFFFF"/>
          <w:left w:val="dotted" w:sz="4" w:space="0" w:color="FFFFFF"/>
          <w:bottom w:val="dotted" w:sz="4" w:space="31" w:color="FFFFFF"/>
          <w:right w:val="dotted" w:sz="4" w:space="1" w:color="FFFFFF"/>
        </w:pBd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092C">
        <w:rPr>
          <w:rFonts w:ascii="Times New Roman" w:hAnsi="Times New Roman" w:cs="Times New Roman"/>
          <w:sz w:val="28"/>
          <w:szCs w:val="28"/>
        </w:rPr>
        <w:t>(1) Xây dựng trường mầm non Xuân Đỉnh D.</w:t>
      </w:r>
    </w:p>
    <w:p w:rsidR="00590CD9" w:rsidRPr="0077092C" w:rsidRDefault="00590CD9" w:rsidP="00590CD9">
      <w:pPr>
        <w:keepNext/>
        <w:widowControl w:val="0"/>
        <w:pBdr>
          <w:top w:val="dotted" w:sz="4" w:space="0" w:color="FFFFFF"/>
          <w:left w:val="dotted" w:sz="4" w:space="0" w:color="FFFFFF"/>
          <w:bottom w:val="dotted" w:sz="4" w:space="31" w:color="FFFFFF"/>
          <w:right w:val="dotted" w:sz="4" w:space="1" w:color="FFFFFF"/>
        </w:pBd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092C">
        <w:rPr>
          <w:rFonts w:ascii="Times New Roman" w:hAnsi="Times New Roman" w:cs="Times New Roman"/>
          <w:sz w:val="28"/>
          <w:szCs w:val="28"/>
        </w:rPr>
        <w:t xml:space="preserve">(2) Xây dựng trường tiểu học Xuân Đỉnh C </w:t>
      </w:r>
      <w:r w:rsidRPr="00C0296F">
        <w:rPr>
          <w:rFonts w:ascii="Times New Roman" w:hAnsi="Times New Roman" w:cs="Times New Roman"/>
          <w:i/>
          <w:sz w:val="28"/>
          <w:szCs w:val="28"/>
        </w:rPr>
        <w:t>(tên cũ là Xây dựng trường tiểu học Xuân Tảo)</w:t>
      </w:r>
      <w:r w:rsidRPr="0077092C">
        <w:rPr>
          <w:rFonts w:ascii="Times New Roman" w:hAnsi="Times New Roman" w:cs="Times New Roman"/>
          <w:sz w:val="28"/>
          <w:szCs w:val="28"/>
        </w:rPr>
        <w:t>.</w:t>
      </w:r>
    </w:p>
    <w:p w:rsidR="00590CD9" w:rsidRPr="0077092C" w:rsidRDefault="00590CD9" w:rsidP="00590CD9">
      <w:pPr>
        <w:keepNext/>
        <w:widowControl w:val="0"/>
        <w:pBdr>
          <w:top w:val="dotted" w:sz="4" w:space="0" w:color="FFFFFF"/>
          <w:left w:val="dotted" w:sz="4" w:space="0" w:color="FFFFFF"/>
          <w:bottom w:val="dotted" w:sz="4" w:space="31" w:color="FFFFFF"/>
          <w:right w:val="dotted" w:sz="4" w:space="1" w:color="FFFFFF"/>
        </w:pBd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092C">
        <w:rPr>
          <w:rFonts w:ascii="Times New Roman" w:hAnsi="Times New Roman" w:cs="Times New Roman"/>
          <w:sz w:val="28"/>
          <w:szCs w:val="28"/>
        </w:rPr>
        <w:t xml:space="preserve">(3) Xây dựng trường THCS Xuân Đỉnh A </w:t>
      </w:r>
      <w:r w:rsidRPr="00C0296F">
        <w:rPr>
          <w:rFonts w:ascii="Times New Roman" w:hAnsi="Times New Roman" w:cs="Times New Roman"/>
          <w:i/>
          <w:sz w:val="28"/>
          <w:szCs w:val="28"/>
        </w:rPr>
        <w:t>(tên cũ là Xây dựng trường THCS Xuân Tảo)</w:t>
      </w:r>
      <w:r w:rsidRPr="0077092C">
        <w:rPr>
          <w:rFonts w:ascii="Times New Roman" w:hAnsi="Times New Roman" w:cs="Times New Roman"/>
          <w:sz w:val="28"/>
          <w:szCs w:val="28"/>
        </w:rPr>
        <w:t>.</w:t>
      </w:r>
    </w:p>
    <w:p w:rsidR="00590CD9" w:rsidRPr="0077092C" w:rsidRDefault="00590CD9" w:rsidP="00590CD9">
      <w:pPr>
        <w:keepNext/>
        <w:widowControl w:val="0"/>
        <w:pBdr>
          <w:top w:val="dotted" w:sz="4" w:space="0" w:color="FFFFFF"/>
          <w:left w:val="dotted" w:sz="4" w:space="0" w:color="FFFFFF"/>
          <w:bottom w:val="dotted" w:sz="4" w:space="31" w:color="FFFFFF"/>
          <w:right w:val="dotted" w:sz="4" w:space="1" w:color="FFFFFF"/>
        </w:pBd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092C">
        <w:rPr>
          <w:rFonts w:ascii="Times New Roman" w:hAnsi="Times New Roman" w:cs="Times New Roman"/>
          <w:sz w:val="28"/>
          <w:szCs w:val="28"/>
        </w:rPr>
        <w:t>(4) Cải tạo, sửa chữa và xây dựng bổ sung phòng học, mua sắm trang thiết bị trường tiểu học Xuân Đỉnh để tách thành hai trường Tiểu học Xuân Đỉnh A và Trường Tiểu học Xuân Đỉnh B.</w:t>
      </w:r>
    </w:p>
    <w:p w:rsidR="001914AA" w:rsidRPr="001914AA" w:rsidRDefault="00590CD9" w:rsidP="00590CD9">
      <w:pPr>
        <w:keepNext/>
        <w:widowControl w:val="0"/>
        <w:pBdr>
          <w:top w:val="dotted" w:sz="4" w:space="0" w:color="FFFFFF"/>
          <w:left w:val="dotted" w:sz="4" w:space="0" w:color="FFFFFF"/>
          <w:bottom w:val="dotted" w:sz="4" w:space="31" w:color="FFFFFF"/>
          <w:right w:val="dotted" w:sz="4" w:space="1" w:color="FFFFFF"/>
        </w:pBdr>
        <w:spacing w:after="0" w:line="288" w:lineRule="auto"/>
        <w:ind w:firstLine="720"/>
        <w:jc w:val="both"/>
        <w:rPr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</w:rPr>
      </w:pPr>
      <w:r w:rsidRPr="001914AA">
        <w:rPr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</w:rPr>
        <w:t>I</w:t>
      </w:r>
      <w:r w:rsidR="00731869">
        <w:rPr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</w:rPr>
        <w:t>V</w:t>
      </w:r>
      <w:r w:rsidRPr="001914AA">
        <w:rPr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</w:rPr>
        <w:t xml:space="preserve">. </w:t>
      </w:r>
      <w:r w:rsidR="001914AA" w:rsidRPr="001914AA">
        <w:rPr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</w:rPr>
        <w:t>05 TUYẾN PHỐ THÔNG MINH</w:t>
      </w:r>
    </w:p>
    <w:p w:rsidR="00590CD9" w:rsidRPr="0077092C" w:rsidRDefault="00590CD9" w:rsidP="00590CD9">
      <w:pPr>
        <w:keepNext/>
        <w:widowControl w:val="0"/>
        <w:pBdr>
          <w:top w:val="dotted" w:sz="4" w:space="0" w:color="FFFFFF"/>
          <w:left w:val="dotted" w:sz="4" w:space="0" w:color="FFFFFF"/>
          <w:bottom w:val="dotted" w:sz="4" w:space="31" w:color="FFFFFF"/>
          <w:right w:val="dotted" w:sz="4" w:space="1" w:color="FFFFFF"/>
        </w:pBdr>
        <w:spacing w:after="0" w:line="288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92C">
        <w:rPr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</w:rPr>
        <w:t xml:space="preserve"> </w:t>
      </w:r>
      <w:r w:rsidRPr="0077092C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Hoàng Minh Thảo</w:t>
      </w:r>
      <w:r w:rsidR="001914AA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;</w:t>
      </w:r>
      <w:r w:rsidRPr="0077092C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Đỗ Nhuận</w:t>
      </w:r>
      <w:r w:rsidR="001914AA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;</w:t>
      </w:r>
      <w:r w:rsidRPr="0077092C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Minh Tảo</w:t>
      </w:r>
      <w:r w:rsidR="001914AA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;</w:t>
      </w:r>
      <w:r w:rsidRPr="0077092C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Nguyễn Xuân Khoát</w:t>
      </w:r>
      <w:r w:rsidR="001914AA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;</w:t>
      </w:r>
      <w:r w:rsidRPr="0077092C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Xuân Tảo.</w:t>
      </w:r>
    </w:p>
    <w:p w:rsidR="00674B2E" w:rsidRPr="000D1903" w:rsidRDefault="00731869" w:rsidP="00ED2C4A">
      <w:pPr>
        <w:keepNext/>
        <w:widowControl w:val="0"/>
        <w:pBdr>
          <w:top w:val="dotted" w:sz="4" w:space="0" w:color="FFFFFF"/>
          <w:left w:val="dotted" w:sz="4" w:space="0" w:color="FFFFFF"/>
          <w:bottom w:val="dotted" w:sz="4" w:space="31" w:color="FFFFFF"/>
          <w:right w:val="dotted" w:sz="4" w:space="1" w:color="FFFFFF"/>
        </w:pBdr>
        <w:spacing w:after="0" w:line="288" w:lineRule="auto"/>
        <w:ind w:firstLine="720"/>
        <w:jc w:val="both"/>
        <w:rPr>
          <w:rFonts w:ascii="Times New Roman" w:hAnsi="Times New Roman" w:cs="Times New Roman"/>
          <w:i/>
          <w:w w:val="94"/>
          <w:sz w:val="28"/>
          <w:szCs w:val="28"/>
        </w:rPr>
      </w:pPr>
      <w:r w:rsidRPr="000D1903">
        <w:rPr>
          <w:rFonts w:ascii="Times New Roman" w:hAnsi="Times New Roman" w:cs="Times New Roman"/>
          <w:b/>
          <w:w w:val="94"/>
          <w:sz w:val="28"/>
          <w:szCs w:val="28"/>
        </w:rPr>
        <w:t>V</w:t>
      </w:r>
      <w:r w:rsidR="007D60BC" w:rsidRPr="000D1903">
        <w:rPr>
          <w:rFonts w:ascii="Times New Roman" w:hAnsi="Times New Roman" w:cs="Times New Roman"/>
          <w:b/>
          <w:w w:val="94"/>
          <w:sz w:val="28"/>
          <w:szCs w:val="28"/>
        </w:rPr>
        <w:t>.</w:t>
      </w:r>
      <w:r w:rsidR="00674B2E" w:rsidRPr="000D1903">
        <w:rPr>
          <w:rFonts w:ascii="Times New Roman" w:hAnsi="Times New Roman" w:cs="Times New Roman"/>
          <w:b/>
          <w:w w:val="94"/>
          <w:sz w:val="28"/>
          <w:szCs w:val="28"/>
        </w:rPr>
        <w:t xml:space="preserve"> </w:t>
      </w:r>
      <w:r w:rsidR="00B343DF" w:rsidRPr="000D1903">
        <w:rPr>
          <w:rFonts w:ascii="Times New Roman" w:hAnsi="Times New Roman" w:cs="Times New Roman"/>
          <w:b/>
          <w:w w:val="94"/>
          <w:sz w:val="28"/>
          <w:szCs w:val="28"/>
        </w:rPr>
        <w:t>QUẢN TRỊ CHUNG CƯ THÔNG MINH</w:t>
      </w:r>
      <w:r w:rsidR="000D1903" w:rsidRPr="000D1903">
        <w:rPr>
          <w:rFonts w:ascii="Times New Roman" w:hAnsi="Times New Roman" w:cs="Times New Roman"/>
          <w:b/>
          <w:w w:val="94"/>
          <w:sz w:val="28"/>
          <w:szCs w:val="28"/>
        </w:rPr>
        <w:t xml:space="preserve"> </w:t>
      </w:r>
      <w:r w:rsidR="000D1903" w:rsidRPr="000D1903">
        <w:rPr>
          <w:rFonts w:ascii="Times New Roman" w:hAnsi="Times New Roman" w:cs="Times New Roman"/>
          <w:i/>
          <w:w w:val="94"/>
          <w:sz w:val="28"/>
          <w:szCs w:val="28"/>
        </w:rPr>
        <w:t>(</w:t>
      </w:r>
      <w:r w:rsidR="006C03E3">
        <w:rPr>
          <w:rFonts w:ascii="Times New Roman" w:hAnsi="Times New Roman" w:cs="Times New Roman"/>
          <w:i/>
          <w:w w:val="94"/>
          <w:sz w:val="28"/>
          <w:szCs w:val="28"/>
        </w:rPr>
        <w:t>đ</w:t>
      </w:r>
      <w:r w:rsidR="000D1903" w:rsidRPr="000D1903">
        <w:rPr>
          <w:rFonts w:ascii="Times New Roman" w:hAnsi="Times New Roman" w:cs="Times New Roman"/>
          <w:i/>
          <w:w w:val="94"/>
          <w:sz w:val="28"/>
          <w:szCs w:val="28"/>
        </w:rPr>
        <w:t>ối với các tòa chung cư cao cấp)</w:t>
      </w:r>
    </w:p>
    <w:p w:rsidR="00175B03" w:rsidRDefault="00175B03" w:rsidP="00ED2C4A">
      <w:pPr>
        <w:widowControl w:val="0"/>
        <w:spacing w:after="0" w:line="288" w:lineRule="auto"/>
        <w:ind w:firstLine="720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</w:p>
    <w:p w:rsidR="00175B03" w:rsidRDefault="00175B03" w:rsidP="00675C87">
      <w:pPr>
        <w:widowControl w:val="0"/>
        <w:spacing w:line="276" w:lineRule="auto"/>
        <w:ind w:firstLine="720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</w:p>
    <w:p w:rsidR="00175B03" w:rsidRDefault="00175B03" w:rsidP="00675C87">
      <w:pPr>
        <w:widowControl w:val="0"/>
        <w:spacing w:line="276" w:lineRule="auto"/>
        <w:ind w:firstLine="720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</w:p>
    <w:p w:rsidR="00175B03" w:rsidRDefault="00175B03" w:rsidP="00675C87">
      <w:pPr>
        <w:widowControl w:val="0"/>
        <w:spacing w:line="276" w:lineRule="auto"/>
        <w:ind w:firstLine="720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</w:p>
    <w:p w:rsidR="00175B03" w:rsidRDefault="00175B03" w:rsidP="00675C87">
      <w:pPr>
        <w:widowControl w:val="0"/>
        <w:spacing w:line="276" w:lineRule="auto"/>
        <w:ind w:firstLine="720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</w:p>
    <w:p w:rsidR="00175B03" w:rsidRDefault="00175B03" w:rsidP="00675C87">
      <w:pPr>
        <w:widowControl w:val="0"/>
        <w:spacing w:line="276" w:lineRule="auto"/>
        <w:ind w:firstLine="720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</w:p>
    <w:p w:rsidR="00175B03" w:rsidRDefault="00175B03" w:rsidP="00675C87">
      <w:pPr>
        <w:widowControl w:val="0"/>
        <w:spacing w:line="276" w:lineRule="auto"/>
        <w:ind w:firstLine="720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</w:p>
    <w:p w:rsidR="008100F2" w:rsidRDefault="008100F2" w:rsidP="00675C87">
      <w:pPr>
        <w:widowControl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00F2" w:rsidRDefault="008100F2" w:rsidP="00675C87">
      <w:pPr>
        <w:widowControl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8100F2" w:rsidSect="009219C7">
      <w:headerReference w:type="default" r:id="rId7"/>
      <w:pgSz w:w="11907" w:h="16840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7EB" w:rsidRDefault="00BA67EB" w:rsidP="00BB689D">
      <w:pPr>
        <w:spacing w:after="0" w:line="240" w:lineRule="auto"/>
      </w:pPr>
      <w:r>
        <w:separator/>
      </w:r>
    </w:p>
  </w:endnote>
  <w:endnote w:type="continuationSeparator" w:id="0">
    <w:p w:rsidR="00BA67EB" w:rsidRDefault="00BA67EB" w:rsidP="00BB6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7EB" w:rsidRDefault="00BA67EB" w:rsidP="00BB689D">
      <w:pPr>
        <w:spacing w:after="0" w:line="240" w:lineRule="auto"/>
      </w:pPr>
      <w:r>
        <w:separator/>
      </w:r>
    </w:p>
  </w:footnote>
  <w:footnote w:type="continuationSeparator" w:id="0">
    <w:p w:rsidR="00BA67EB" w:rsidRDefault="00BA67EB" w:rsidP="00BB6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25406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BB689D" w:rsidRDefault="00BB689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19C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B689D" w:rsidRDefault="00BB68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BEE"/>
    <w:rsid w:val="00000194"/>
    <w:rsid w:val="00020B43"/>
    <w:rsid w:val="00043F7F"/>
    <w:rsid w:val="00050B41"/>
    <w:rsid w:val="0005579C"/>
    <w:rsid w:val="000657D7"/>
    <w:rsid w:val="00094436"/>
    <w:rsid w:val="000D1903"/>
    <w:rsid w:val="001060E3"/>
    <w:rsid w:val="0010703A"/>
    <w:rsid w:val="00111021"/>
    <w:rsid w:val="001243B4"/>
    <w:rsid w:val="00134B90"/>
    <w:rsid w:val="00161557"/>
    <w:rsid w:val="00175B03"/>
    <w:rsid w:val="001914AA"/>
    <w:rsid w:val="001B213E"/>
    <w:rsid w:val="001C7A20"/>
    <w:rsid w:val="00216A22"/>
    <w:rsid w:val="002205E6"/>
    <w:rsid w:val="00254492"/>
    <w:rsid w:val="00264E30"/>
    <w:rsid w:val="002842C3"/>
    <w:rsid w:val="00287DDB"/>
    <w:rsid w:val="002E03CB"/>
    <w:rsid w:val="002E0B67"/>
    <w:rsid w:val="002E5CEC"/>
    <w:rsid w:val="002F7DE9"/>
    <w:rsid w:val="00305B92"/>
    <w:rsid w:val="00332A9E"/>
    <w:rsid w:val="00344B33"/>
    <w:rsid w:val="00353189"/>
    <w:rsid w:val="00371A07"/>
    <w:rsid w:val="003C54EC"/>
    <w:rsid w:val="003F42ED"/>
    <w:rsid w:val="00413746"/>
    <w:rsid w:val="004201C2"/>
    <w:rsid w:val="004221E9"/>
    <w:rsid w:val="00435E72"/>
    <w:rsid w:val="00457917"/>
    <w:rsid w:val="00496A17"/>
    <w:rsid w:val="004A3198"/>
    <w:rsid w:val="004C4A2E"/>
    <w:rsid w:val="004F51CE"/>
    <w:rsid w:val="0051583E"/>
    <w:rsid w:val="00533183"/>
    <w:rsid w:val="005842C6"/>
    <w:rsid w:val="00584406"/>
    <w:rsid w:val="0058569D"/>
    <w:rsid w:val="00590CD9"/>
    <w:rsid w:val="00595774"/>
    <w:rsid w:val="005A428D"/>
    <w:rsid w:val="005B0278"/>
    <w:rsid w:val="005C6094"/>
    <w:rsid w:val="005E7835"/>
    <w:rsid w:val="00610844"/>
    <w:rsid w:val="00655132"/>
    <w:rsid w:val="0067075F"/>
    <w:rsid w:val="00674B2E"/>
    <w:rsid w:val="00675C87"/>
    <w:rsid w:val="0067604D"/>
    <w:rsid w:val="00676C97"/>
    <w:rsid w:val="006B454E"/>
    <w:rsid w:val="006C03E3"/>
    <w:rsid w:val="006C2A04"/>
    <w:rsid w:val="006E5E5C"/>
    <w:rsid w:val="00705A8F"/>
    <w:rsid w:val="007141A8"/>
    <w:rsid w:val="007169B2"/>
    <w:rsid w:val="00731869"/>
    <w:rsid w:val="00736042"/>
    <w:rsid w:val="0074462E"/>
    <w:rsid w:val="00747109"/>
    <w:rsid w:val="007559BF"/>
    <w:rsid w:val="00762BF7"/>
    <w:rsid w:val="0077092C"/>
    <w:rsid w:val="007908F2"/>
    <w:rsid w:val="007D0532"/>
    <w:rsid w:val="007D3440"/>
    <w:rsid w:val="007D60BC"/>
    <w:rsid w:val="007F1C96"/>
    <w:rsid w:val="008100F2"/>
    <w:rsid w:val="008206AA"/>
    <w:rsid w:val="00823688"/>
    <w:rsid w:val="0087747D"/>
    <w:rsid w:val="008834A7"/>
    <w:rsid w:val="008B2C72"/>
    <w:rsid w:val="008B348B"/>
    <w:rsid w:val="0090330B"/>
    <w:rsid w:val="009219C7"/>
    <w:rsid w:val="00924E17"/>
    <w:rsid w:val="00947F1E"/>
    <w:rsid w:val="009516D3"/>
    <w:rsid w:val="00955F08"/>
    <w:rsid w:val="00956FD6"/>
    <w:rsid w:val="0098260A"/>
    <w:rsid w:val="009E0C18"/>
    <w:rsid w:val="009F5488"/>
    <w:rsid w:val="00A03459"/>
    <w:rsid w:val="00A050EA"/>
    <w:rsid w:val="00A254C4"/>
    <w:rsid w:val="00A30045"/>
    <w:rsid w:val="00A35829"/>
    <w:rsid w:val="00A402FF"/>
    <w:rsid w:val="00A57BEE"/>
    <w:rsid w:val="00A70F72"/>
    <w:rsid w:val="00A94B88"/>
    <w:rsid w:val="00AD00D9"/>
    <w:rsid w:val="00AD3C20"/>
    <w:rsid w:val="00B207EA"/>
    <w:rsid w:val="00B343DF"/>
    <w:rsid w:val="00B34712"/>
    <w:rsid w:val="00B57843"/>
    <w:rsid w:val="00B7596B"/>
    <w:rsid w:val="00B834D8"/>
    <w:rsid w:val="00B8555B"/>
    <w:rsid w:val="00B8723B"/>
    <w:rsid w:val="00B90923"/>
    <w:rsid w:val="00BA67EB"/>
    <w:rsid w:val="00BB689D"/>
    <w:rsid w:val="00C0296F"/>
    <w:rsid w:val="00C12774"/>
    <w:rsid w:val="00C43C95"/>
    <w:rsid w:val="00C469FA"/>
    <w:rsid w:val="00C52410"/>
    <w:rsid w:val="00C574D6"/>
    <w:rsid w:val="00C808FD"/>
    <w:rsid w:val="00C80947"/>
    <w:rsid w:val="00CA2E96"/>
    <w:rsid w:val="00CC64DB"/>
    <w:rsid w:val="00CD28C8"/>
    <w:rsid w:val="00CF1197"/>
    <w:rsid w:val="00CF676F"/>
    <w:rsid w:val="00D00F12"/>
    <w:rsid w:val="00D440A0"/>
    <w:rsid w:val="00D46499"/>
    <w:rsid w:val="00D46AA7"/>
    <w:rsid w:val="00D6557C"/>
    <w:rsid w:val="00D973BA"/>
    <w:rsid w:val="00DB59E1"/>
    <w:rsid w:val="00DC3252"/>
    <w:rsid w:val="00DF3BBE"/>
    <w:rsid w:val="00E0125D"/>
    <w:rsid w:val="00E019D7"/>
    <w:rsid w:val="00E31169"/>
    <w:rsid w:val="00E31194"/>
    <w:rsid w:val="00E31A42"/>
    <w:rsid w:val="00E34DDC"/>
    <w:rsid w:val="00EB4D0C"/>
    <w:rsid w:val="00ED1D79"/>
    <w:rsid w:val="00ED2C4A"/>
    <w:rsid w:val="00F0447D"/>
    <w:rsid w:val="00F10FAA"/>
    <w:rsid w:val="00F652E1"/>
    <w:rsid w:val="00F66087"/>
    <w:rsid w:val="00F8257A"/>
    <w:rsid w:val="00FE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F889E"/>
  <w15:chartTrackingRefBased/>
  <w15:docId w15:val="{01010288-0EA6-413F-BA12-A4038914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19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B6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89D"/>
  </w:style>
  <w:style w:type="paragraph" w:styleId="Footer">
    <w:name w:val="footer"/>
    <w:basedOn w:val="Normal"/>
    <w:link w:val="FooterChar"/>
    <w:uiPriority w:val="99"/>
    <w:unhideWhenUsed/>
    <w:rsid w:val="00BB6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A611F-4375-4389-98B7-A918ABE13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4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CMS</dc:creator>
  <cp:keywords/>
  <dc:description/>
  <cp:lastModifiedBy>PHUONG</cp:lastModifiedBy>
  <cp:revision>127</cp:revision>
  <cp:lastPrinted>2025-07-19T03:32:00Z</cp:lastPrinted>
  <dcterms:created xsi:type="dcterms:W3CDTF">2025-07-14T07:45:00Z</dcterms:created>
  <dcterms:modified xsi:type="dcterms:W3CDTF">2025-07-29T10:28:00Z</dcterms:modified>
</cp:coreProperties>
</file>